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03942" w:rsidRDefault="001D0279">
      <w:pPr>
        <w:shd w:val="clear" w:color="auto" w:fill="FFFFFF"/>
        <w:ind w:left="720" w:firstLine="720"/>
        <w:rPr>
          <w:rFonts w:ascii="Georgia" w:eastAsia="Georgia" w:hAnsi="Georgia" w:cs="Georgia"/>
          <w:color w:val="FF0000"/>
          <w:sz w:val="36"/>
          <w:szCs w:val="36"/>
        </w:rPr>
      </w:pPr>
      <w:r>
        <w:rPr>
          <w:rFonts w:ascii="Georgia" w:eastAsia="Georgia" w:hAnsi="Georgia" w:cs="Georgia"/>
          <w:b/>
          <w:bCs/>
          <w:color w:val="FF0000"/>
          <w:sz w:val="36"/>
          <w:szCs w:val="36"/>
        </w:rPr>
        <w:t>======= Farmington ======</w:t>
      </w:r>
      <w:r>
        <w:rPr>
          <w:rFonts w:ascii="Georgia" w:eastAsia="Georgia" w:hAnsi="Georgia" w:cs="Georgia"/>
          <w:color w:val="FF0000"/>
          <w:sz w:val="36"/>
          <w:szCs w:val="36"/>
        </w:rPr>
        <w:t xml:space="preserve"> </w:t>
      </w:r>
    </w:p>
    <w:p w14:paraId="00000002" w14:textId="77777777" w:rsidR="00A03942" w:rsidRDefault="001D0279">
      <w:pPr>
        <w:shd w:val="clear" w:color="auto" w:fill="FFFFFF"/>
        <w:jc w:val="center"/>
        <w:rPr>
          <w:rFonts w:ascii="Georgia" w:eastAsia="Georgia" w:hAnsi="Georgia" w:cs="Georgia"/>
          <w:color w:val="FF0000"/>
          <w:sz w:val="36"/>
          <w:szCs w:val="36"/>
        </w:rPr>
      </w:pPr>
      <w:r>
        <w:rPr>
          <w:rFonts w:ascii="Georgia" w:eastAsia="Georgia" w:hAnsi="Georgia" w:cs="Georgia"/>
          <w:b/>
          <w:bCs/>
          <w:color w:val="FF0000"/>
          <w:sz w:val="36"/>
          <w:szCs w:val="36"/>
        </w:rPr>
        <w:t>FIRE PROTECTION DISTRICT</w:t>
      </w:r>
      <w:r>
        <w:rPr>
          <w:rFonts w:ascii="Georgia" w:eastAsia="Georgia" w:hAnsi="Georgia" w:cs="Georgia"/>
          <w:color w:val="FF0000"/>
          <w:sz w:val="36"/>
          <w:szCs w:val="36"/>
        </w:rPr>
        <w:t xml:space="preserve"> </w:t>
      </w:r>
    </w:p>
    <w:p w14:paraId="00000003" w14:textId="77777777" w:rsidR="00A03942" w:rsidRDefault="001D0279">
      <w:pPr>
        <w:shd w:val="clear" w:color="auto" w:fill="FFFFFF"/>
        <w:jc w:val="center"/>
        <w:rPr>
          <w:rFonts w:ascii="Georgia" w:eastAsia="Georgia" w:hAnsi="Georgia" w:cs="Georgia"/>
          <w:color w:val="FF0000"/>
          <w:sz w:val="18"/>
          <w:szCs w:val="18"/>
        </w:rPr>
      </w:pPr>
      <w:r>
        <w:rPr>
          <w:rFonts w:ascii="Georgia" w:eastAsia="Georgia" w:hAnsi="Georgia" w:cs="Georgia"/>
          <w:color w:val="FF0000"/>
          <w:sz w:val="18"/>
          <w:szCs w:val="18"/>
        </w:rPr>
        <w:t xml:space="preserve">ORGANIZED 1936 </w:t>
      </w:r>
    </w:p>
    <w:p w14:paraId="00000004" w14:textId="77777777" w:rsidR="00A03942" w:rsidRDefault="001D0279">
      <w:pPr>
        <w:shd w:val="clear" w:color="auto" w:fill="FFFFFF"/>
        <w:jc w:val="center"/>
        <w:rPr>
          <w:rFonts w:ascii="Times New Roman" w:eastAsia="Times New Roman" w:hAnsi="Times New Roman" w:cs="Times New Roman"/>
          <w:color w:val="FF0000"/>
          <w:sz w:val="18"/>
          <w:szCs w:val="18"/>
        </w:rPr>
      </w:pPr>
      <w:r>
        <w:rPr>
          <w:rFonts w:ascii="Times New Roman" w:eastAsia="Times New Roman" w:hAnsi="Times New Roman" w:cs="Times New Roman"/>
          <w:color w:val="FF0000"/>
          <w:sz w:val="18"/>
          <w:szCs w:val="18"/>
        </w:rPr>
        <w:t xml:space="preserve">POST OFFICE BOX 25 </w:t>
      </w:r>
    </w:p>
    <w:p w14:paraId="00000005" w14:textId="77777777" w:rsidR="00A03942" w:rsidRDefault="001D0279">
      <w:pPr>
        <w:shd w:val="clear" w:color="auto" w:fill="FFFFFF"/>
        <w:jc w:val="center"/>
        <w:rPr>
          <w:rFonts w:ascii="Times New Roman" w:eastAsia="Times New Roman" w:hAnsi="Times New Roman" w:cs="Times New Roman"/>
          <w:color w:val="FF0000"/>
          <w:sz w:val="18"/>
          <w:szCs w:val="18"/>
        </w:rPr>
      </w:pPr>
      <w:r>
        <w:rPr>
          <w:rFonts w:ascii="Times New Roman" w:eastAsia="Times New Roman" w:hAnsi="Times New Roman" w:cs="Times New Roman"/>
          <w:color w:val="FF0000"/>
          <w:sz w:val="18"/>
          <w:szCs w:val="18"/>
        </w:rPr>
        <w:t xml:space="preserve">FARMINGTON, CALIFORNIA  95230 </w:t>
      </w:r>
    </w:p>
    <w:p w14:paraId="00000006" w14:textId="77777777" w:rsidR="00A03942" w:rsidRDefault="001D0279">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00000007" w14:textId="77777777" w:rsidR="00A03942" w:rsidRDefault="001D0279">
      <w:pPr>
        <w:shd w:val="clear" w:color="auto" w:fill="FFFFFF"/>
        <w:jc w:val="center"/>
        <w:rPr>
          <w:rFonts w:ascii="Times New Roman" w:eastAsia="Times New Roman" w:hAnsi="Times New Roman" w:cs="Times New Roman"/>
        </w:rPr>
      </w:pPr>
      <w:r>
        <w:rPr>
          <w:rFonts w:ascii="Times New Roman" w:eastAsia="Times New Roman" w:hAnsi="Times New Roman" w:cs="Times New Roman"/>
          <w:b/>
          <w:bCs/>
          <w:i/>
          <w:iCs/>
        </w:rPr>
        <w:t>AGENDA</w:t>
      </w:r>
      <w:r>
        <w:rPr>
          <w:rFonts w:ascii="Times New Roman" w:eastAsia="Times New Roman" w:hAnsi="Times New Roman" w:cs="Times New Roman"/>
        </w:rPr>
        <w:t xml:space="preserve"> </w:t>
      </w:r>
    </w:p>
    <w:p w14:paraId="00000008" w14:textId="77777777" w:rsidR="00A03942" w:rsidRDefault="001D0279">
      <w:pPr>
        <w:shd w:val="clear" w:color="auto" w:fill="FFFFFF"/>
        <w:jc w:val="center"/>
        <w:rPr>
          <w:rFonts w:ascii="Times New Roman" w:eastAsia="Times New Roman" w:hAnsi="Times New Roman" w:cs="Times New Roman"/>
        </w:rPr>
      </w:pPr>
      <w:r>
        <w:rPr>
          <w:rFonts w:ascii="Times New Roman" w:eastAsia="Times New Roman" w:hAnsi="Times New Roman" w:cs="Times New Roman"/>
          <w:b/>
          <w:bCs/>
          <w:i/>
          <w:iCs/>
        </w:rPr>
        <w:t>REGULAR MEETING</w:t>
      </w:r>
      <w:r>
        <w:rPr>
          <w:rFonts w:ascii="Times New Roman" w:eastAsia="Times New Roman" w:hAnsi="Times New Roman" w:cs="Times New Roman"/>
        </w:rPr>
        <w:t xml:space="preserve"> </w:t>
      </w:r>
    </w:p>
    <w:p w14:paraId="00000009" w14:textId="254D0346" w:rsidR="00A03942" w:rsidRDefault="00630661">
      <w:pPr>
        <w:shd w:val="clear" w:color="auto" w:fill="FFFFFF"/>
        <w:jc w:val="center"/>
        <w:rPr>
          <w:rFonts w:ascii="Times New Roman" w:eastAsia="Times New Roman" w:hAnsi="Times New Roman" w:cs="Times New Roman"/>
        </w:rPr>
      </w:pPr>
      <w:r>
        <w:rPr>
          <w:rFonts w:ascii="Times New Roman" w:eastAsia="Times New Roman" w:hAnsi="Times New Roman" w:cs="Times New Roman"/>
          <w:b/>
          <w:bCs/>
          <w:i/>
          <w:iCs/>
        </w:rPr>
        <w:t>Ju</w:t>
      </w:r>
      <w:r w:rsidR="0083743E">
        <w:rPr>
          <w:rFonts w:ascii="Times New Roman" w:eastAsia="Times New Roman" w:hAnsi="Times New Roman" w:cs="Times New Roman"/>
          <w:b/>
          <w:bCs/>
          <w:i/>
          <w:iCs/>
        </w:rPr>
        <w:t>ly</w:t>
      </w:r>
      <w:r>
        <w:rPr>
          <w:rFonts w:ascii="Times New Roman" w:eastAsia="Times New Roman" w:hAnsi="Times New Roman" w:cs="Times New Roman"/>
          <w:b/>
          <w:bCs/>
          <w:i/>
          <w:iCs/>
        </w:rPr>
        <w:t xml:space="preserve"> </w:t>
      </w:r>
      <w:r w:rsidR="00026D04">
        <w:rPr>
          <w:rFonts w:ascii="Times New Roman" w:eastAsia="Times New Roman" w:hAnsi="Times New Roman" w:cs="Times New Roman"/>
          <w:b/>
          <w:bCs/>
          <w:i/>
          <w:iCs/>
        </w:rPr>
        <w:t>27</w:t>
      </w:r>
      <w:r w:rsidR="00EC1239">
        <w:rPr>
          <w:rFonts w:ascii="Times New Roman" w:eastAsia="Times New Roman" w:hAnsi="Times New Roman" w:cs="Times New Roman"/>
          <w:b/>
          <w:bCs/>
          <w:i/>
          <w:iCs/>
        </w:rPr>
        <w:t>, 2026</w:t>
      </w:r>
      <w:r w:rsidR="00EC1239">
        <w:rPr>
          <w:rFonts w:ascii="Times New Roman" w:eastAsia="Times New Roman" w:hAnsi="Times New Roman" w:cs="Times New Roman"/>
        </w:rPr>
        <w:t xml:space="preserve"> </w:t>
      </w:r>
    </w:p>
    <w:p w14:paraId="0000000A" w14:textId="77777777" w:rsidR="00A03942" w:rsidRDefault="001D0279">
      <w:pPr>
        <w:shd w:val="clear" w:color="auto" w:fill="FFFFFF"/>
        <w:jc w:val="center"/>
        <w:rPr>
          <w:rFonts w:ascii="Times New Roman" w:eastAsia="Times New Roman" w:hAnsi="Times New Roman" w:cs="Times New Roman"/>
        </w:rPr>
      </w:pPr>
      <w:r>
        <w:rPr>
          <w:rFonts w:ascii="Times New Roman" w:eastAsia="Times New Roman" w:hAnsi="Times New Roman" w:cs="Times New Roman"/>
          <w:b/>
          <w:bCs/>
          <w:i/>
          <w:iCs/>
        </w:rPr>
        <w:t>7:00 PM</w:t>
      </w:r>
      <w:r>
        <w:rPr>
          <w:rFonts w:ascii="Times New Roman" w:eastAsia="Times New Roman" w:hAnsi="Times New Roman" w:cs="Times New Roman"/>
        </w:rPr>
        <w:t xml:space="preserve"> </w:t>
      </w:r>
    </w:p>
    <w:p w14:paraId="0000000B" w14:textId="77777777" w:rsidR="00A03942" w:rsidRDefault="001D0279">
      <w:pPr>
        <w:shd w:val="clear" w:color="auto" w:fill="FFFFFF"/>
        <w:jc w:val="center"/>
        <w:rPr>
          <w:rFonts w:ascii="Times New Roman" w:eastAsia="Times New Roman" w:hAnsi="Times New Roman" w:cs="Times New Roman"/>
        </w:rPr>
      </w:pPr>
      <w:r>
        <w:rPr>
          <w:rFonts w:ascii="Times New Roman" w:eastAsia="Times New Roman" w:hAnsi="Times New Roman" w:cs="Times New Roman"/>
        </w:rPr>
        <w:t xml:space="preserve"> </w:t>
      </w:r>
    </w:p>
    <w:p w14:paraId="0000000C" w14:textId="77777777" w:rsidR="00A03942" w:rsidRDefault="001D0279">
      <w:pPr>
        <w:numPr>
          <w:ilvl w:val="0"/>
          <w:numId w:val="2"/>
        </w:numPr>
        <w:ind w:left="1080"/>
        <w:rPr>
          <w:rFonts w:ascii="Times New Roman" w:eastAsia="Times New Roman" w:hAnsi="Times New Roman" w:cs="Times New Roman"/>
        </w:rPr>
      </w:pPr>
      <w:r>
        <w:rPr>
          <w:rFonts w:ascii="Times New Roman" w:eastAsia="Times New Roman" w:hAnsi="Times New Roman" w:cs="Times New Roman"/>
          <w:b/>
          <w:bCs/>
        </w:rPr>
        <w:t xml:space="preserve">Call to Order – </w:t>
      </w:r>
      <w:r>
        <w:rPr>
          <w:rFonts w:ascii="Times New Roman" w:eastAsia="Times New Roman" w:hAnsi="Times New Roman" w:cs="Times New Roman"/>
        </w:rPr>
        <w:t xml:space="preserve"> </w:t>
      </w:r>
    </w:p>
    <w:p w14:paraId="0000000D" w14:textId="77777777" w:rsidR="00A03942" w:rsidRDefault="001D0279">
      <w:pPr>
        <w:shd w:val="clear" w:color="auto" w:fill="FFFFFF"/>
        <w:ind w:left="720"/>
        <w:rPr>
          <w:rFonts w:ascii="Times New Roman" w:eastAsia="Times New Roman" w:hAnsi="Times New Roman" w:cs="Times New Roman"/>
        </w:rPr>
      </w:pPr>
      <w:r>
        <w:rPr>
          <w:rFonts w:ascii="Times New Roman" w:eastAsia="Times New Roman" w:hAnsi="Times New Roman" w:cs="Times New Roman"/>
        </w:rPr>
        <w:t xml:space="preserve"> </w:t>
      </w:r>
    </w:p>
    <w:p w14:paraId="0000000E" w14:textId="77777777" w:rsidR="00A03942" w:rsidRDefault="001D0279">
      <w:pPr>
        <w:numPr>
          <w:ilvl w:val="0"/>
          <w:numId w:val="17"/>
        </w:numPr>
        <w:ind w:left="1080"/>
        <w:rPr>
          <w:rFonts w:ascii="Times New Roman" w:eastAsia="Times New Roman" w:hAnsi="Times New Roman" w:cs="Times New Roman"/>
        </w:rPr>
      </w:pPr>
      <w:r>
        <w:rPr>
          <w:rFonts w:ascii="Times New Roman" w:eastAsia="Times New Roman" w:hAnsi="Times New Roman" w:cs="Times New Roman"/>
          <w:b/>
          <w:bCs/>
        </w:rPr>
        <w:t>Establish a Quorum</w:t>
      </w:r>
      <w:r>
        <w:rPr>
          <w:rFonts w:ascii="Times New Roman" w:eastAsia="Times New Roman" w:hAnsi="Times New Roman" w:cs="Times New Roman"/>
        </w:rPr>
        <w:t xml:space="preserve"> </w:t>
      </w:r>
    </w:p>
    <w:p w14:paraId="0000000F" w14:textId="77777777" w:rsidR="00A03942" w:rsidRDefault="001D0279">
      <w:pPr>
        <w:shd w:val="clear" w:color="auto" w:fill="FFFFFF"/>
        <w:rPr>
          <w:rFonts w:ascii="Times New Roman" w:eastAsia="Times New Roman" w:hAnsi="Times New Roman" w:cs="Times New Roman"/>
        </w:rPr>
      </w:pPr>
      <w:r>
        <w:rPr>
          <w:rFonts w:ascii="Times New Roman" w:eastAsia="Times New Roman" w:hAnsi="Times New Roman" w:cs="Times New Roman"/>
        </w:rPr>
        <w:t xml:space="preserve"> </w:t>
      </w:r>
    </w:p>
    <w:p w14:paraId="00000010" w14:textId="77777777" w:rsidR="00A03942" w:rsidRDefault="001D0279">
      <w:pPr>
        <w:numPr>
          <w:ilvl w:val="0"/>
          <w:numId w:val="18"/>
        </w:numPr>
        <w:ind w:left="1080"/>
        <w:rPr>
          <w:rFonts w:ascii="Times New Roman" w:eastAsia="Times New Roman" w:hAnsi="Times New Roman" w:cs="Times New Roman"/>
        </w:rPr>
      </w:pPr>
      <w:r>
        <w:rPr>
          <w:rFonts w:ascii="Times New Roman" w:eastAsia="Times New Roman" w:hAnsi="Times New Roman" w:cs="Times New Roman"/>
          <w:b/>
          <w:bCs/>
        </w:rPr>
        <w:t>Flag Salute</w:t>
      </w:r>
      <w:r>
        <w:rPr>
          <w:rFonts w:ascii="Times New Roman" w:eastAsia="Times New Roman" w:hAnsi="Times New Roman" w:cs="Times New Roman"/>
        </w:rPr>
        <w:t xml:space="preserve"> </w:t>
      </w:r>
    </w:p>
    <w:p w14:paraId="00000011" w14:textId="77777777" w:rsidR="00A03942" w:rsidRDefault="001D0279">
      <w:pPr>
        <w:shd w:val="clear" w:color="auto" w:fill="FFFFFF"/>
        <w:ind w:left="720"/>
        <w:rPr>
          <w:rFonts w:ascii="Times New Roman" w:eastAsia="Times New Roman" w:hAnsi="Times New Roman" w:cs="Times New Roman"/>
        </w:rPr>
      </w:pPr>
      <w:r>
        <w:rPr>
          <w:rFonts w:ascii="Times New Roman" w:eastAsia="Times New Roman" w:hAnsi="Times New Roman" w:cs="Times New Roman"/>
        </w:rPr>
        <w:t xml:space="preserve"> </w:t>
      </w:r>
    </w:p>
    <w:p w14:paraId="00000012" w14:textId="09BA58A6" w:rsidR="00A03942" w:rsidRDefault="001D0279">
      <w:pPr>
        <w:numPr>
          <w:ilvl w:val="0"/>
          <w:numId w:val="9"/>
        </w:numPr>
        <w:ind w:left="1080"/>
        <w:rPr>
          <w:rFonts w:ascii="Times New Roman" w:eastAsia="Times New Roman" w:hAnsi="Times New Roman" w:cs="Times New Roman"/>
        </w:rPr>
      </w:pPr>
      <w:r>
        <w:rPr>
          <w:rFonts w:ascii="Times New Roman" w:eastAsia="Times New Roman" w:hAnsi="Times New Roman" w:cs="Times New Roman"/>
          <w:b/>
          <w:bCs/>
        </w:rPr>
        <w:t>Public Comment:</w:t>
      </w:r>
      <w:r>
        <w:rPr>
          <w:rFonts w:ascii="Times New Roman" w:eastAsia="Times New Roman" w:hAnsi="Times New Roman" w:cs="Times New Roman"/>
        </w:rPr>
        <w:t xml:space="preserve">   </w:t>
      </w:r>
      <w:r>
        <w:rPr>
          <w:rFonts w:ascii="Times New Roman" w:eastAsia="Times New Roman" w:hAnsi="Times New Roman" w:cs="Times New Roman"/>
          <w:i/>
          <w:iCs/>
        </w:rPr>
        <w:t xml:space="preserve">Members of the public are entitled to address the Board of Directors concerning any item within the Farmington Fire Protection District’s subject matter jurisdiction.  Public comments are limited to no more than </w:t>
      </w:r>
      <w:r>
        <w:rPr>
          <w:rFonts w:ascii="Times New Roman" w:eastAsia="Times New Roman" w:hAnsi="Times New Roman" w:cs="Times New Roman"/>
          <w:i/>
          <w:iCs/>
          <w:color w:val="FF0000"/>
        </w:rPr>
        <w:t>five (5) minutes</w:t>
      </w:r>
      <w:r>
        <w:rPr>
          <w:rFonts w:ascii="Times New Roman" w:eastAsia="Times New Roman" w:hAnsi="Times New Roman" w:cs="Times New Roman"/>
          <w:i/>
          <w:iCs/>
        </w:rPr>
        <w:t xml:space="preserve">.  Except for certain specific exceptions, the Board of Directors is prohibited from discussing or taking </w:t>
      </w:r>
      <w:r w:rsidR="000B7D80">
        <w:rPr>
          <w:rFonts w:ascii="Times New Roman" w:eastAsia="Times New Roman" w:hAnsi="Times New Roman" w:cs="Times New Roman"/>
          <w:i/>
          <w:iCs/>
        </w:rPr>
        <w:t xml:space="preserve">any </w:t>
      </w:r>
      <w:r>
        <w:rPr>
          <w:rFonts w:ascii="Times New Roman" w:eastAsia="Times New Roman" w:hAnsi="Times New Roman" w:cs="Times New Roman"/>
          <w:i/>
          <w:iCs/>
        </w:rPr>
        <w:t>action on any item not appearing on the posted agenda.</w:t>
      </w:r>
      <w:r>
        <w:rPr>
          <w:rFonts w:ascii="Times New Roman" w:eastAsia="Times New Roman" w:hAnsi="Times New Roman" w:cs="Times New Roman"/>
        </w:rPr>
        <w:t xml:space="preserve"> </w:t>
      </w:r>
    </w:p>
    <w:p w14:paraId="00000013" w14:textId="77777777" w:rsidR="00A03942" w:rsidRDefault="001D0279">
      <w:pPr>
        <w:shd w:val="clear" w:color="auto" w:fill="FFFFFF"/>
        <w:ind w:left="720"/>
        <w:rPr>
          <w:rFonts w:ascii="Times New Roman" w:eastAsia="Times New Roman" w:hAnsi="Times New Roman" w:cs="Times New Roman"/>
        </w:rPr>
      </w:pPr>
      <w:r>
        <w:rPr>
          <w:rFonts w:ascii="Times New Roman" w:eastAsia="Times New Roman" w:hAnsi="Times New Roman" w:cs="Times New Roman"/>
        </w:rPr>
        <w:t xml:space="preserve"> </w:t>
      </w:r>
    </w:p>
    <w:p w14:paraId="00000014" w14:textId="42EA5499" w:rsidR="00A03942" w:rsidRDefault="001D0279">
      <w:pPr>
        <w:numPr>
          <w:ilvl w:val="0"/>
          <w:numId w:val="11"/>
        </w:numPr>
        <w:ind w:left="1080"/>
        <w:rPr>
          <w:rFonts w:ascii="Times New Roman" w:eastAsia="Times New Roman" w:hAnsi="Times New Roman" w:cs="Times New Roman"/>
        </w:rPr>
      </w:pPr>
      <w:r>
        <w:rPr>
          <w:rFonts w:ascii="Times New Roman" w:eastAsia="Times New Roman" w:hAnsi="Times New Roman" w:cs="Times New Roman"/>
          <w:b/>
          <w:bCs/>
        </w:rPr>
        <w:t xml:space="preserve">Approval of the </w:t>
      </w:r>
      <w:r w:rsidR="00EC1239">
        <w:rPr>
          <w:rFonts w:ascii="Times New Roman" w:eastAsia="Times New Roman" w:hAnsi="Times New Roman" w:cs="Times New Roman"/>
          <w:b/>
          <w:bCs/>
        </w:rPr>
        <w:t>regular</w:t>
      </w:r>
      <w:r w:rsidR="00D20ABA">
        <w:rPr>
          <w:rFonts w:ascii="Times New Roman" w:eastAsia="Times New Roman" w:hAnsi="Times New Roman" w:cs="Times New Roman"/>
          <w:b/>
          <w:bCs/>
        </w:rPr>
        <w:t xml:space="preserve"> </w:t>
      </w:r>
      <w:r w:rsidR="00F6265E">
        <w:rPr>
          <w:rFonts w:ascii="Times New Roman" w:eastAsia="Times New Roman" w:hAnsi="Times New Roman" w:cs="Times New Roman"/>
          <w:b/>
          <w:bCs/>
        </w:rPr>
        <w:t>meeting</w:t>
      </w:r>
      <w:r w:rsidR="00EC1239">
        <w:rPr>
          <w:rFonts w:ascii="Times New Roman" w:eastAsia="Times New Roman" w:hAnsi="Times New Roman" w:cs="Times New Roman"/>
          <w:b/>
          <w:bCs/>
        </w:rPr>
        <w:t xml:space="preserve"> minutes from</w:t>
      </w:r>
      <w:r>
        <w:rPr>
          <w:rFonts w:ascii="Times New Roman" w:eastAsia="Times New Roman" w:hAnsi="Times New Roman" w:cs="Times New Roman"/>
          <w:b/>
          <w:bCs/>
        </w:rPr>
        <w:t xml:space="preserve"> </w:t>
      </w:r>
      <w:r w:rsidR="0083743E">
        <w:rPr>
          <w:rFonts w:ascii="Times New Roman" w:eastAsia="Times New Roman" w:hAnsi="Times New Roman" w:cs="Times New Roman"/>
          <w:b/>
          <w:bCs/>
        </w:rPr>
        <w:t>June 22</w:t>
      </w:r>
      <w:r>
        <w:rPr>
          <w:rFonts w:ascii="Times New Roman" w:eastAsia="Times New Roman" w:hAnsi="Times New Roman" w:cs="Times New Roman"/>
          <w:b/>
          <w:bCs/>
        </w:rPr>
        <w:t>, 2026.</w:t>
      </w:r>
      <w:r>
        <w:rPr>
          <w:rFonts w:ascii="Times New Roman" w:eastAsia="Times New Roman" w:hAnsi="Times New Roman" w:cs="Times New Roman"/>
        </w:rPr>
        <w:t xml:space="preserve"> </w:t>
      </w:r>
    </w:p>
    <w:p w14:paraId="00000015" w14:textId="77777777" w:rsidR="00A03942" w:rsidRDefault="001D0279">
      <w:pPr>
        <w:shd w:val="clear" w:color="auto" w:fill="FFFFFF"/>
        <w:ind w:left="720"/>
        <w:rPr>
          <w:rFonts w:ascii="Times New Roman" w:eastAsia="Times New Roman" w:hAnsi="Times New Roman" w:cs="Times New Roman"/>
        </w:rPr>
      </w:pPr>
      <w:r>
        <w:rPr>
          <w:rFonts w:ascii="Times New Roman" w:eastAsia="Times New Roman" w:hAnsi="Times New Roman" w:cs="Times New Roman"/>
        </w:rPr>
        <w:t xml:space="preserve"> </w:t>
      </w:r>
    </w:p>
    <w:p w14:paraId="00000016" w14:textId="77777777" w:rsidR="00A03942" w:rsidRDefault="001D0279">
      <w:pPr>
        <w:numPr>
          <w:ilvl w:val="0"/>
          <w:numId w:val="7"/>
        </w:numPr>
        <w:ind w:left="1080"/>
        <w:rPr>
          <w:rFonts w:ascii="Times New Roman" w:eastAsia="Times New Roman" w:hAnsi="Times New Roman" w:cs="Times New Roman"/>
        </w:rPr>
      </w:pPr>
      <w:r>
        <w:rPr>
          <w:rFonts w:ascii="Times New Roman" w:eastAsia="Times New Roman" w:hAnsi="Times New Roman" w:cs="Times New Roman"/>
          <w:b/>
          <w:bCs/>
        </w:rPr>
        <w:t>Closed Session:</w:t>
      </w:r>
      <w:r>
        <w:rPr>
          <w:rFonts w:ascii="Times New Roman" w:eastAsia="Times New Roman" w:hAnsi="Times New Roman" w:cs="Times New Roman"/>
        </w:rPr>
        <w:t xml:space="preserve"> </w:t>
      </w:r>
    </w:p>
    <w:p w14:paraId="78AE6AE2" w14:textId="77777777" w:rsidR="00EB306A" w:rsidRDefault="00EB306A">
      <w:pPr>
        <w:shd w:val="clear" w:color="auto" w:fill="FFFFFF"/>
        <w:rPr>
          <w:rFonts w:ascii="Times New Roman" w:eastAsia="Times New Roman" w:hAnsi="Times New Roman" w:cs="Times New Roman"/>
        </w:rPr>
      </w:pPr>
    </w:p>
    <w:p w14:paraId="00000018" w14:textId="66B63B07" w:rsidR="00A03942" w:rsidRDefault="001D0279">
      <w:pPr>
        <w:numPr>
          <w:ilvl w:val="0"/>
          <w:numId w:val="4"/>
        </w:numPr>
        <w:ind w:left="1080"/>
        <w:rPr>
          <w:rFonts w:ascii="Times New Roman" w:eastAsia="Times New Roman" w:hAnsi="Times New Roman" w:cs="Times New Roman"/>
        </w:rPr>
      </w:pPr>
      <w:r>
        <w:rPr>
          <w:rFonts w:ascii="Times New Roman" w:eastAsia="Times New Roman" w:hAnsi="Times New Roman" w:cs="Times New Roman"/>
          <w:b/>
          <w:bCs/>
        </w:rPr>
        <w:t xml:space="preserve">Budget Status Report – as of </w:t>
      </w:r>
      <w:r w:rsidR="0003377B">
        <w:rPr>
          <w:rFonts w:ascii="Times New Roman" w:eastAsia="Times New Roman" w:hAnsi="Times New Roman" w:cs="Times New Roman"/>
          <w:b/>
          <w:bCs/>
        </w:rPr>
        <w:t>March 9</w:t>
      </w:r>
      <w:r>
        <w:rPr>
          <w:rFonts w:ascii="Times New Roman" w:eastAsia="Times New Roman" w:hAnsi="Times New Roman" w:cs="Times New Roman"/>
          <w:b/>
          <w:bCs/>
        </w:rPr>
        <w:t>, 2026</w:t>
      </w:r>
      <w:r>
        <w:rPr>
          <w:rFonts w:ascii="Times New Roman" w:eastAsia="Times New Roman" w:hAnsi="Times New Roman" w:cs="Times New Roman"/>
        </w:rPr>
        <w:t xml:space="preserve"> </w:t>
      </w:r>
    </w:p>
    <w:p w14:paraId="00000019" w14:textId="16E122DC" w:rsidR="00A03942" w:rsidRDefault="001D0279">
      <w:pPr>
        <w:shd w:val="clear" w:color="auto" w:fill="FFFFFF"/>
        <w:ind w:left="1440"/>
      </w:pPr>
      <w:r>
        <w:rPr>
          <w:rFonts w:ascii="Times New Roman" w:eastAsia="Times New Roman" w:hAnsi="Times New Roman" w:cs="Times New Roman"/>
        </w:rPr>
        <w:t>Cash on hand Account #48501 – General Fund</w:t>
      </w:r>
      <w:r>
        <w:tab/>
      </w:r>
      <w:r>
        <w:tab/>
        <w:t>$</w:t>
      </w:r>
      <w:r w:rsidR="0003377B">
        <w:t>1</w:t>
      </w:r>
      <w:r w:rsidR="006F5858">
        <w:t>,</w:t>
      </w:r>
      <w:r w:rsidR="0003377B">
        <w:t>4</w:t>
      </w:r>
      <w:r w:rsidR="006F5858">
        <w:t>64,722.50</w:t>
      </w:r>
    </w:p>
    <w:p w14:paraId="0000001A" w14:textId="548DD869" w:rsidR="00A03942" w:rsidRDefault="001D0279">
      <w:pPr>
        <w:shd w:val="clear" w:color="auto" w:fill="FFFFFF"/>
        <w:ind w:left="1440"/>
        <w:rPr>
          <w:rFonts w:ascii="Times New Roman" w:eastAsia="Times New Roman" w:hAnsi="Times New Roman" w:cs="Times New Roman"/>
        </w:rPr>
      </w:pPr>
      <w:r>
        <w:rPr>
          <w:rFonts w:ascii="Times New Roman" w:eastAsia="Times New Roman" w:hAnsi="Times New Roman" w:cs="Times New Roman"/>
        </w:rPr>
        <w:t>Cash on hand Account #48505 – Grant Fund</w:t>
      </w:r>
      <w:r>
        <w:tab/>
      </w:r>
      <w:r>
        <w:tab/>
        <w:t>$</w:t>
      </w:r>
      <w:r>
        <w:rPr>
          <w:rFonts w:ascii="Times New Roman" w:eastAsia="Times New Roman" w:hAnsi="Times New Roman" w:cs="Times New Roman"/>
        </w:rPr>
        <w:t xml:space="preserve"> </w:t>
      </w:r>
      <w:r w:rsidR="006F5858">
        <w:rPr>
          <w:rFonts w:ascii="Times New Roman" w:eastAsia="Times New Roman" w:hAnsi="Times New Roman" w:cs="Times New Roman"/>
        </w:rPr>
        <w:t>3,086.64</w:t>
      </w:r>
      <w:r>
        <w:rPr>
          <w:rFonts w:ascii="Times New Roman" w:eastAsia="Times New Roman" w:hAnsi="Times New Roman" w:cs="Times New Roman"/>
        </w:rPr>
        <w:t xml:space="preserve">        </w:t>
      </w:r>
    </w:p>
    <w:p w14:paraId="0000001B" w14:textId="1938EFC3" w:rsidR="00A03942" w:rsidRDefault="001D0279">
      <w:pPr>
        <w:shd w:val="clear" w:color="auto" w:fill="FFFFFF"/>
        <w:ind w:left="1440"/>
        <w:rPr>
          <w:rFonts w:ascii="Times New Roman" w:eastAsia="Times New Roman" w:hAnsi="Times New Roman" w:cs="Times New Roman"/>
        </w:rPr>
      </w:pPr>
      <w:r>
        <w:rPr>
          <w:rFonts w:ascii="Times New Roman" w:eastAsia="Times New Roman" w:hAnsi="Times New Roman" w:cs="Times New Roman"/>
        </w:rPr>
        <w:t>Cash on hand Account #48551 – Strike Team Fund</w:t>
      </w:r>
      <w:r>
        <w:tab/>
        <w:t>$</w:t>
      </w:r>
      <w:r w:rsidR="001B6154">
        <w:t>113,262.80</w:t>
      </w:r>
      <w:r>
        <w:tab/>
      </w:r>
      <w:r>
        <w:rPr>
          <w:rFonts w:ascii="Times New Roman" w:eastAsia="Times New Roman" w:hAnsi="Times New Roman" w:cs="Times New Roman"/>
        </w:rPr>
        <w:t xml:space="preserve">      </w:t>
      </w:r>
    </w:p>
    <w:p w14:paraId="0000001C" w14:textId="2FCA2FA6" w:rsidR="00A03942" w:rsidRDefault="001D0279">
      <w:pPr>
        <w:shd w:val="clear" w:color="auto" w:fill="FFFFFF"/>
        <w:ind w:left="1440"/>
      </w:pPr>
      <w:r>
        <w:rPr>
          <w:rFonts w:ascii="Times New Roman" w:eastAsia="Times New Roman" w:hAnsi="Times New Roman" w:cs="Times New Roman"/>
        </w:rPr>
        <w:t xml:space="preserve">Cash on hand Account #48591 – Capital Outlay Fund    </w:t>
      </w:r>
      <w:r>
        <w:rPr>
          <w:rFonts w:ascii="Times New Roman" w:eastAsia="Times New Roman" w:hAnsi="Times New Roman" w:cs="Times New Roman"/>
        </w:rPr>
        <w:tab/>
      </w:r>
      <w:r>
        <w:t>$</w:t>
      </w:r>
      <w:r w:rsidR="001B6154">
        <w:t>12.115.77</w:t>
      </w:r>
    </w:p>
    <w:p w14:paraId="0000001D" w14:textId="77777777" w:rsidR="00A03942" w:rsidRDefault="001D0279">
      <w:pPr>
        <w:shd w:val="clear" w:color="auto" w:fill="FFFFFF"/>
        <w:ind w:left="5760" w:firstLine="720"/>
        <w:rPr>
          <w:rFonts w:ascii="Times New Roman" w:eastAsia="Times New Roman" w:hAnsi="Times New Roman" w:cs="Times New Roman"/>
        </w:rPr>
      </w:pPr>
      <w:r>
        <w:rPr>
          <w:rFonts w:ascii="Times New Roman" w:eastAsia="Times New Roman" w:hAnsi="Times New Roman" w:cs="Times New Roman"/>
          <w:u w:val="single"/>
        </w:rPr>
        <w:t>______________</w:t>
      </w:r>
      <w:r>
        <w:rPr>
          <w:rFonts w:ascii="Times New Roman" w:eastAsia="Times New Roman" w:hAnsi="Times New Roman" w:cs="Times New Roman"/>
        </w:rPr>
        <w:t xml:space="preserve"> </w:t>
      </w:r>
    </w:p>
    <w:p w14:paraId="0000001E" w14:textId="64E6560F" w:rsidR="00A03942" w:rsidRDefault="001D0279">
      <w:pPr>
        <w:shd w:val="clear" w:color="auto" w:fill="FFFFFF"/>
        <w:ind w:firstLine="1440"/>
        <w:rPr>
          <w:rFonts w:ascii="Times New Roman" w:eastAsia="Times New Roman" w:hAnsi="Times New Roman" w:cs="Times New Roman"/>
        </w:rPr>
      </w:pPr>
      <w:r>
        <w:t xml:space="preserve">                                 </w:t>
      </w:r>
      <w:r>
        <w:tab/>
      </w:r>
      <w:r>
        <w:tab/>
      </w:r>
      <w:r>
        <w:tab/>
      </w:r>
      <w:r>
        <w:tab/>
        <w:t xml:space="preserve">Total </w:t>
      </w:r>
      <w:r>
        <w:tab/>
        <w:t>$</w:t>
      </w:r>
      <w:r w:rsidR="00B63496">
        <w:rPr>
          <w:rFonts w:ascii="Times New Roman" w:eastAsia="Times New Roman" w:hAnsi="Times New Roman" w:cs="Times New Roman"/>
          <w:b/>
          <w:bCs/>
        </w:rPr>
        <w:t>1,593,187.71</w:t>
      </w:r>
      <w:r>
        <w:rPr>
          <w:rFonts w:ascii="Times New Roman" w:eastAsia="Times New Roman" w:hAnsi="Times New Roman" w:cs="Times New Roman"/>
          <w:b/>
          <w:bCs/>
        </w:rPr>
        <w:t xml:space="preserve"> </w:t>
      </w:r>
      <w:r>
        <w:rPr>
          <w:rFonts w:ascii="Times New Roman" w:eastAsia="Times New Roman" w:hAnsi="Times New Roman" w:cs="Times New Roman"/>
        </w:rPr>
        <w:t xml:space="preserve"> </w:t>
      </w:r>
    </w:p>
    <w:p w14:paraId="2AE03BE2" w14:textId="77777777" w:rsidR="000C5207" w:rsidRDefault="000C5207">
      <w:pPr>
        <w:shd w:val="clear" w:color="auto" w:fill="FFFFFF"/>
        <w:ind w:firstLine="1440"/>
        <w:rPr>
          <w:rFonts w:ascii="Times New Roman" w:eastAsia="Times New Roman" w:hAnsi="Times New Roman" w:cs="Times New Roman"/>
        </w:rPr>
      </w:pPr>
    </w:p>
    <w:p w14:paraId="24A040D9" w14:textId="6FA41596" w:rsidR="000C5207" w:rsidRDefault="000C5207" w:rsidP="0053212F">
      <w:pPr>
        <w:shd w:val="clear" w:color="auto" w:fill="FFFFFF"/>
        <w:rPr>
          <w:rFonts w:ascii="Times New Roman" w:eastAsia="Times New Roman" w:hAnsi="Times New Roman" w:cs="Times New Roman"/>
        </w:rPr>
      </w:pPr>
      <w:r>
        <w:rPr>
          <w:rFonts w:ascii="Times New Roman" w:eastAsia="Times New Roman" w:hAnsi="Times New Roman" w:cs="Times New Roman"/>
        </w:rPr>
        <w:t>Deposits:</w:t>
      </w:r>
      <w:r w:rsidR="0053212F">
        <w:rPr>
          <w:rFonts w:ascii="Times New Roman" w:eastAsia="Times New Roman" w:hAnsi="Times New Roman" w:cs="Times New Roman"/>
        </w:rPr>
        <w:tab/>
      </w:r>
      <w:r>
        <w:rPr>
          <w:rFonts w:ascii="Times New Roman" w:eastAsia="Times New Roman" w:hAnsi="Times New Roman" w:cs="Times New Roman"/>
        </w:rPr>
        <w:t>George Reed</w:t>
      </w:r>
      <w:r>
        <w:rPr>
          <w:rFonts w:ascii="Times New Roman" w:eastAsia="Times New Roman" w:hAnsi="Times New Roman" w:cs="Times New Roman"/>
        </w:rPr>
        <w:tab/>
      </w:r>
      <w:r w:rsidR="0053212F">
        <w:rPr>
          <w:rFonts w:ascii="Times New Roman" w:eastAsia="Times New Roman" w:hAnsi="Times New Roman" w:cs="Times New Roman"/>
        </w:rPr>
        <w:tab/>
      </w:r>
      <w:r w:rsidR="0053212F">
        <w:rPr>
          <w:rFonts w:ascii="Times New Roman" w:eastAsia="Times New Roman" w:hAnsi="Times New Roman" w:cs="Times New Roman"/>
        </w:rPr>
        <w:tab/>
        <w:t>July Rent</w:t>
      </w:r>
      <w:r w:rsidR="0053212F">
        <w:rPr>
          <w:rFonts w:ascii="Times New Roman" w:eastAsia="Times New Roman" w:hAnsi="Times New Roman" w:cs="Times New Roman"/>
        </w:rPr>
        <w:tab/>
      </w:r>
      <w:r w:rsidR="0053212F">
        <w:rPr>
          <w:rFonts w:ascii="Times New Roman" w:eastAsia="Times New Roman" w:hAnsi="Times New Roman" w:cs="Times New Roman"/>
        </w:rPr>
        <w:tab/>
        <w:t>$1000.00</w:t>
      </w:r>
    </w:p>
    <w:p w14:paraId="26F467E3" w14:textId="4C7C0588" w:rsidR="0053212F" w:rsidRDefault="0053212F">
      <w:pPr>
        <w:shd w:val="clear" w:color="auto" w:fill="FFFFFF"/>
        <w:ind w:firstLine="1440"/>
        <w:rPr>
          <w:rFonts w:ascii="Times New Roman" w:eastAsia="Times New Roman" w:hAnsi="Times New Roman" w:cs="Times New Roman"/>
        </w:rPr>
      </w:pPr>
      <w:r>
        <w:rPr>
          <w:rFonts w:ascii="Times New Roman" w:eastAsia="Times New Roman" w:hAnsi="Times New Roman" w:cs="Times New Roman"/>
        </w:rPr>
        <w:t>Workman</w:t>
      </w:r>
      <w:r w:rsidR="00AE118F">
        <w:rPr>
          <w:rFonts w:ascii="Times New Roman" w:eastAsia="Times New Roman" w:hAnsi="Times New Roman" w:cs="Times New Roman"/>
        </w:rPr>
        <w:t>’</w:t>
      </w:r>
      <w:r>
        <w:rPr>
          <w:rFonts w:ascii="Times New Roman" w:eastAsia="Times New Roman" w:hAnsi="Times New Roman" w:cs="Times New Roman"/>
        </w:rPr>
        <w:t>s Compensation</w:t>
      </w:r>
      <w:r>
        <w:rPr>
          <w:rFonts w:ascii="Times New Roman" w:eastAsia="Times New Roman" w:hAnsi="Times New Roman" w:cs="Times New Roman"/>
        </w:rPr>
        <w:tab/>
      </w:r>
      <w:r w:rsidR="00AE118F">
        <w:rPr>
          <w:rFonts w:ascii="Times New Roman" w:eastAsia="Times New Roman" w:hAnsi="Times New Roman" w:cs="Times New Roman"/>
        </w:rPr>
        <w:t>06-20-26</w:t>
      </w:r>
      <w:r w:rsidR="00BC35D9">
        <w:rPr>
          <w:rFonts w:ascii="Times New Roman" w:eastAsia="Times New Roman" w:hAnsi="Times New Roman" w:cs="Times New Roman"/>
        </w:rPr>
        <w:t xml:space="preserve"> </w:t>
      </w:r>
      <w:r w:rsidR="00AE118F">
        <w:rPr>
          <w:rFonts w:ascii="Times New Roman" w:eastAsia="Times New Roman" w:hAnsi="Times New Roman" w:cs="Times New Roman"/>
        </w:rPr>
        <w:t>to 07-03-26</w:t>
      </w:r>
      <w:r w:rsidR="00AE118F">
        <w:rPr>
          <w:rFonts w:ascii="Times New Roman" w:eastAsia="Times New Roman" w:hAnsi="Times New Roman" w:cs="Times New Roman"/>
        </w:rPr>
        <w:tab/>
        <w:t>$1,762.68</w:t>
      </w:r>
    </w:p>
    <w:p w14:paraId="73342D69" w14:textId="07BBA7EE" w:rsidR="00AE118F" w:rsidRDefault="00AE118F" w:rsidP="00AE118F">
      <w:pPr>
        <w:shd w:val="clear" w:color="auto" w:fill="FFFFFF"/>
        <w:ind w:firstLine="1440"/>
        <w:rPr>
          <w:rFonts w:ascii="Times New Roman" w:eastAsia="Times New Roman" w:hAnsi="Times New Roman" w:cs="Times New Roman"/>
        </w:rPr>
      </w:pPr>
      <w:r>
        <w:rPr>
          <w:rFonts w:ascii="Times New Roman" w:eastAsia="Times New Roman" w:hAnsi="Times New Roman" w:cs="Times New Roman"/>
        </w:rPr>
        <w:t>Workman’s Compensation</w:t>
      </w:r>
      <w:r>
        <w:rPr>
          <w:rFonts w:ascii="Times New Roman" w:eastAsia="Times New Roman" w:hAnsi="Times New Roman" w:cs="Times New Roman"/>
        </w:rPr>
        <w:tab/>
        <w:t>07-</w:t>
      </w:r>
      <w:r w:rsidR="00BC35D9">
        <w:rPr>
          <w:rFonts w:ascii="Times New Roman" w:eastAsia="Times New Roman" w:hAnsi="Times New Roman" w:cs="Times New Roman"/>
        </w:rPr>
        <w:t>04</w:t>
      </w:r>
      <w:r>
        <w:rPr>
          <w:rFonts w:ascii="Times New Roman" w:eastAsia="Times New Roman" w:hAnsi="Times New Roman" w:cs="Times New Roman"/>
        </w:rPr>
        <w:t>-26</w:t>
      </w:r>
      <w:r w:rsidR="00BC35D9">
        <w:rPr>
          <w:rFonts w:ascii="Times New Roman" w:eastAsia="Times New Roman" w:hAnsi="Times New Roman" w:cs="Times New Roman"/>
        </w:rPr>
        <w:t xml:space="preserve"> </w:t>
      </w:r>
      <w:r>
        <w:rPr>
          <w:rFonts w:ascii="Times New Roman" w:eastAsia="Times New Roman" w:hAnsi="Times New Roman" w:cs="Times New Roman"/>
        </w:rPr>
        <w:t>to 07-</w:t>
      </w:r>
      <w:r w:rsidR="00BC35D9">
        <w:rPr>
          <w:rFonts w:ascii="Times New Roman" w:eastAsia="Times New Roman" w:hAnsi="Times New Roman" w:cs="Times New Roman"/>
        </w:rPr>
        <w:t>17</w:t>
      </w:r>
      <w:r>
        <w:rPr>
          <w:rFonts w:ascii="Times New Roman" w:eastAsia="Times New Roman" w:hAnsi="Times New Roman" w:cs="Times New Roman"/>
        </w:rPr>
        <w:t>-26</w:t>
      </w:r>
      <w:r>
        <w:rPr>
          <w:rFonts w:ascii="Times New Roman" w:eastAsia="Times New Roman" w:hAnsi="Times New Roman" w:cs="Times New Roman"/>
        </w:rPr>
        <w:tab/>
        <w:t>$1,762.68</w:t>
      </w:r>
    </w:p>
    <w:p w14:paraId="351937DF" w14:textId="77777777" w:rsidR="00AE118F" w:rsidRDefault="00AE118F">
      <w:pPr>
        <w:shd w:val="clear" w:color="auto" w:fill="FFFFFF"/>
        <w:ind w:firstLine="1440"/>
        <w:rPr>
          <w:rFonts w:ascii="Times New Roman" w:eastAsia="Times New Roman" w:hAnsi="Times New Roman" w:cs="Times New Roman"/>
        </w:rPr>
      </w:pPr>
    </w:p>
    <w:p w14:paraId="0000001F" w14:textId="77777777" w:rsidR="00A03942" w:rsidRDefault="001D0279">
      <w:pPr>
        <w:shd w:val="clear" w:color="auto" w:fill="FFFFFF"/>
        <w:rPr>
          <w:rFonts w:ascii="Times New Roman" w:eastAsia="Times New Roman" w:hAnsi="Times New Roman" w:cs="Times New Roman"/>
        </w:rPr>
      </w:pPr>
      <w:r>
        <w:rPr>
          <w:rFonts w:ascii="Times New Roman" w:eastAsia="Times New Roman" w:hAnsi="Times New Roman" w:cs="Times New Roman"/>
          <w:i/>
          <w:iCs/>
        </w:rPr>
        <w:t>Note: At this time, we are unable to provide the monthly budget reports documented by the County Auditor/Controller. We are working to change delivery of this information.</w:t>
      </w:r>
      <w:r>
        <w:rPr>
          <w:rFonts w:ascii="Times New Roman" w:eastAsia="Times New Roman" w:hAnsi="Times New Roman" w:cs="Times New Roman"/>
        </w:rPr>
        <w:t xml:space="preserve"> </w:t>
      </w:r>
    </w:p>
    <w:p w14:paraId="00000020" w14:textId="77777777" w:rsidR="00A03942" w:rsidRDefault="001D0279">
      <w:pPr>
        <w:shd w:val="clear" w:color="auto" w:fill="FFFFFF"/>
        <w:rPr>
          <w:rFonts w:ascii="Times New Roman" w:eastAsia="Times New Roman" w:hAnsi="Times New Roman" w:cs="Times New Roman"/>
        </w:rPr>
      </w:pPr>
      <w:r>
        <w:rPr>
          <w:rFonts w:ascii="Times New Roman" w:eastAsia="Times New Roman" w:hAnsi="Times New Roman" w:cs="Times New Roman"/>
        </w:rPr>
        <w:t xml:space="preserve"> </w:t>
      </w:r>
    </w:p>
    <w:p w14:paraId="00000021" w14:textId="77777777" w:rsidR="00A03942" w:rsidRDefault="001D0279">
      <w:pPr>
        <w:numPr>
          <w:ilvl w:val="0"/>
          <w:numId w:val="16"/>
        </w:numPr>
        <w:ind w:left="1080"/>
        <w:rPr>
          <w:rFonts w:ascii="Times New Roman" w:eastAsia="Times New Roman" w:hAnsi="Times New Roman" w:cs="Times New Roman"/>
        </w:rPr>
      </w:pPr>
      <w:r>
        <w:rPr>
          <w:rFonts w:ascii="Times New Roman" w:eastAsia="Times New Roman" w:hAnsi="Times New Roman" w:cs="Times New Roman"/>
          <w:b/>
          <w:bCs/>
        </w:rPr>
        <w:t>Payment of Bills</w:t>
      </w:r>
      <w:r>
        <w:rPr>
          <w:rFonts w:ascii="Times New Roman" w:eastAsia="Times New Roman" w:hAnsi="Times New Roman" w:cs="Times New Roman"/>
        </w:rPr>
        <w:t xml:space="preserve"> </w:t>
      </w:r>
    </w:p>
    <w:p w14:paraId="00000022" w14:textId="77777777" w:rsidR="00A03942" w:rsidRDefault="001D0279">
      <w:pPr>
        <w:shd w:val="clear" w:color="auto" w:fill="FFFFFF"/>
        <w:rPr>
          <w:rFonts w:ascii="Times New Roman" w:eastAsia="Times New Roman" w:hAnsi="Times New Roman" w:cs="Times New Roman"/>
        </w:rPr>
      </w:pPr>
      <w:r>
        <w:rPr>
          <w:rFonts w:ascii="Times New Roman" w:eastAsia="Times New Roman" w:hAnsi="Times New Roman" w:cs="Times New Roman"/>
        </w:rPr>
        <w:t xml:space="preserve"> </w:t>
      </w:r>
    </w:p>
    <w:p w14:paraId="00000023" w14:textId="77777777" w:rsidR="00A03942" w:rsidRDefault="001D0279">
      <w:pPr>
        <w:numPr>
          <w:ilvl w:val="0"/>
          <w:numId w:val="12"/>
        </w:numPr>
        <w:ind w:left="1080"/>
        <w:rPr>
          <w:rFonts w:ascii="Times New Roman" w:eastAsia="Times New Roman" w:hAnsi="Times New Roman" w:cs="Times New Roman"/>
        </w:rPr>
      </w:pPr>
      <w:r>
        <w:rPr>
          <w:rFonts w:ascii="Times New Roman" w:eastAsia="Times New Roman" w:hAnsi="Times New Roman" w:cs="Times New Roman"/>
          <w:b/>
          <w:bCs/>
        </w:rPr>
        <w:lastRenderedPageBreak/>
        <w:t>Chief’s Report</w:t>
      </w:r>
      <w:r>
        <w:rPr>
          <w:rFonts w:ascii="Times New Roman" w:eastAsia="Times New Roman" w:hAnsi="Times New Roman" w:cs="Times New Roman"/>
        </w:rPr>
        <w:t xml:space="preserve"> </w:t>
      </w:r>
    </w:p>
    <w:p w14:paraId="00000024" w14:textId="77777777" w:rsidR="00A03942" w:rsidRDefault="001D0279">
      <w:pPr>
        <w:shd w:val="clear" w:color="auto" w:fill="FFFFFF"/>
        <w:rPr>
          <w:rFonts w:ascii="Times New Roman" w:eastAsia="Times New Roman" w:hAnsi="Times New Roman" w:cs="Times New Roman"/>
        </w:rPr>
      </w:pPr>
      <w:r>
        <w:rPr>
          <w:rFonts w:ascii="Times New Roman" w:eastAsia="Times New Roman" w:hAnsi="Times New Roman" w:cs="Times New Roman"/>
        </w:rPr>
        <w:t xml:space="preserve"> </w:t>
      </w:r>
    </w:p>
    <w:p w14:paraId="00000025" w14:textId="77777777" w:rsidR="00A03942" w:rsidRDefault="001D0279">
      <w:pPr>
        <w:shd w:val="clear" w:color="auto" w:fill="FFFFFF"/>
        <w:ind w:firstLine="360"/>
        <w:rPr>
          <w:rFonts w:ascii="Times New Roman" w:eastAsia="Times New Roman" w:hAnsi="Times New Roman" w:cs="Times New Roman"/>
        </w:rPr>
      </w:pPr>
      <w:r>
        <w:rPr>
          <w:rFonts w:ascii="Times New Roman" w:eastAsia="Times New Roman" w:hAnsi="Times New Roman" w:cs="Times New Roman"/>
          <w:b/>
          <w:bCs/>
        </w:rPr>
        <w:t>10. Information Items:</w:t>
      </w:r>
      <w:r>
        <w:rPr>
          <w:rFonts w:ascii="Times New Roman" w:eastAsia="Times New Roman" w:hAnsi="Times New Roman" w:cs="Times New Roman"/>
        </w:rPr>
        <w:t xml:space="preserve"> </w:t>
      </w:r>
    </w:p>
    <w:p w14:paraId="54ED60B8" w14:textId="350686CF" w:rsidR="00E20BDE" w:rsidRDefault="00E20BDE">
      <w:pPr>
        <w:numPr>
          <w:ilvl w:val="0"/>
          <w:numId w:val="3"/>
        </w:numPr>
        <w:ind w:left="1800"/>
        <w:rPr>
          <w:rFonts w:ascii="Times New Roman" w:eastAsia="Times New Roman" w:hAnsi="Times New Roman" w:cs="Times New Roman"/>
        </w:rPr>
      </w:pPr>
      <w:r>
        <w:rPr>
          <w:rFonts w:ascii="Times New Roman" w:eastAsia="Times New Roman" w:hAnsi="Times New Roman" w:cs="Times New Roman"/>
        </w:rPr>
        <w:t>Budget Committee Update</w:t>
      </w:r>
    </w:p>
    <w:p w14:paraId="5DF9E165" w14:textId="69F29CF3" w:rsidR="00F5469C" w:rsidRDefault="00F5469C">
      <w:pPr>
        <w:numPr>
          <w:ilvl w:val="0"/>
          <w:numId w:val="3"/>
        </w:numPr>
        <w:ind w:left="1800"/>
        <w:rPr>
          <w:rFonts w:ascii="Times New Roman" w:eastAsia="Times New Roman" w:hAnsi="Times New Roman" w:cs="Times New Roman"/>
        </w:rPr>
      </w:pPr>
      <w:r>
        <w:rPr>
          <w:rFonts w:ascii="Times New Roman" w:eastAsia="Times New Roman" w:hAnsi="Times New Roman" w:cs="Times New Roman"/>
        </w:rPr>
        <w:t>Association Update</w:t>
      </w:r>
    </w:p>
    <w:p w14:paraId="55CA570A" w14:textId="06BAA6A5" w:rsidR="00992338" w:rsidRDefault="00992338">
      <w:pPr>
        <w:numPr>
          <w:ilvl w:val="0"/>
          <w:numId w:val="3"/>
        </w:numPr>
        <w:ind w:left="1800"/>
        <w:rPr>
          <w:rFonts w:ascii="Times New Roman" w:eastAsia="Times New Roman" w:hAnsi="Times New Roman" w:cs="Times New Roman"/>
        </w:rPr>
      </w:pPr>
      <w:r>
        <w:rPr>
          <w:rFonts w:ascii="Times New Roman" w:eastAsia="Times New Roman" w:hAnsi="Times New Roman" w:cs="Times New Roman"/>
        </w:rPr>
        <w:t>Strike Team Log</w:t>
      </w:r>
    </w:p>
    <w:p w14:paraId="77D508D2" w14:textId="6D1932B1" w:rsidR="00992338" w:rsidRDefault="00992338">
      <w:pPr>
        <w:numPr>
          <w:ilvl w:val="0"/>
          <w:numId w:val="3"/>
        </w:numPr>
        <w:ind w:left="1800"/>
        <w:rPr>
          <w:rFonts w:ascii="Times New Roman" w:eastAsia="Times New Roman" w:hAnsi="Times New Roman" w:cs="Times New Roman"/>
        </w:rPr>
      </w:pPr>
      <w:r>
        <w:rPr>
          <w:rFonts w:ascii="Times New Roman" w:eastAsia="Times New Roman" w:hAnsi="Times New Roman" w:cs="Times New Roman"/>
        </w:rPr>
        <w:t>Grant Log</w:t>
      </w:r>
    </w:p>
    <w:p w14:paraId="00000028" w14:textId="77777777" w:rsidR="00A03942" w:rsidRDefault="001D0279">
      <w:pPr>
        <w:shd w:val="clear" w:color="auto" w:fill="FFFFFF"/>
        <w:ind w:left="720"/>
        <w:rPr>
          <w:rFonts w:ascii="Times New Roman" w:eastAsia="Times New Roman" w:hAnsi="Times New Roman" w:cs="Times New Roman"/>
        </w:rPr>
      </w:pPr>
      <w:r>
        <w:rPr>
          <w:rFonts w:ascii="Times New Roman" w:eastAsia="Times New Roman" w:hAnsi="Times New Roman" w:cs="Times New Roman"/>
        </w:rPr>
        <w:t xml:space="preserve"> </w:t>
      </w:r>
    </w:p>
    <w:p w14:paraId="00000029" w14:textId="77777777" w:rsidR="00A03942" w:rsidRDefault="001D0279">
      <w:pPr>
        <w:shd w:val="clear" w:color="auto" w:fill="FFFFFF"/>
        <w:ind w:left="360"/>
        <w:rPr>
          <w:rFonts w:ascii="Times New Roman" w:eastAsia="Times New Roman" w:hAnsi="Times New Roman" w:cs="Times New Roman"/>
        </w:rPr>
      </w:pPr>
      <w:r>
        <w:rPr>
          <w:rFonts w:ascii="Times New Roman" w:eastAsia="Times New Roman" w:hAnsi="Times New Roman" w:cs="Times New Roman"/>
          <w:b/>
          <w:bCs/>
        </w:rPr>
        <w:t>11. Action Items:</w:t>
      </w:r>
      <w:r>
        <w:rPr>
          <w:rFonts w:ascii="Times New Roman" w:eastAsia="Times New Roman" w:hAnsi="Times New Roman" w:cs="Times New Roman"/>
        </w:rPr>
        <w:t xml:space="preserve"> </w:t>
      </w:r>
    </w:p>
    <w:p w14:paraId="63007CB7" w14:textId="48771DED" w:rsidR="00A17434" w:rsidRPr="009D5461" w:rsidRDefault="00A17434" w:rsidP="005572C2">
      <w:pPr>
        <w:pStyle w:val="ListParagraph"/>
        <w:numPr>
          <w:ilvl w:val="0"/>
          <w:numId w:val="5"/>
        </w:numPr>
        <w:rPr>
          <w:rFonts w:ascii="Bookman Old Style" w:hAnsi="Bookman Old Style"/>
          <w:b/>
          <w:bCs/>
          <w:i/>
          <w:iCs/>
          <w:color w:val="565659"/>
          <w:w w:val="105"/>
          <w:sz w:val="20"/>
          <w:szCs w:val="20"/>
        </w:rPr>
      </w:pPr>
      <w:bookmarkStart w:id="0" w:name="_Hlk229480244"/>
      <w:r w:rsidRPr="00BA3565">
        <w:rPr>
          <w:rFonts w:ascii="Times New Roman" w:hAnsi="Times New Roman" w:cs="Times New Roman"/>
          <w:color w:val="565659"/>
          <w:sz w:val="22"/>
          <w:szCs w:val="22"/>
        </w:rPr>
        <w:t xml:space="preserve">Discussion and potential action </w:t>
      </w:r>
      <w:r w:rsidR="00A52149">
        <w:rPr>
          <w:rFonts w:ascii="Times New Roman" w:hAnsi="Times New Roman" w:cs="Times New Roman"/>
          <w:color w:val="565659"/>
          <w:sz w:val="22"/>
          <w:szCs w:val="22"/>
        </w:rPr>
        <w:t xml:space="preserve">on </w:t>
      </w:r>
      <w:bookmarkEnd w:id="0"/>
      <w:r w:rsidR="00B93D6D">
        <w:rPr>
          <w:rFonts w:ascii="Times New Roman" w:hAnsi="Times New Roman" w:cs="Times New Roman"/>
          <w:color w:val="565659"/>
          <w:sz w:val="22"/>
          <w:szCs w:val="22"/>
        </w:rPr>
        <w:t>Resolution</w:t>
      </w:r>
      <w:r w:rsidR="0038351C">
        <w:rPr>
          <w:rFonts w:ascii="Times New Roman" w:hAnsi="Times New Roman" w:cs="Times New Roman"/>
          <w:color w:val="565659"/>
          <w:sz w:val="22"/>
          <w:szCs w:val="22"/>
        </w:rPr>
        <w:t xml:space="preserve"> </w:t>
      </w:r>
      <w:r w:rsidR="00F23C51">
        <w:rPr>
          <w:rFonts w:ascii="Times New Roman" w:hAnsi="Times New Roman" w:cs="Times New Roman"/>
          <w:color w:val="565659"/>
          <w:sz w:val="22"/>
          <w:szCs w:val="22"/>
        </w:rPr>
        <w:t xml:space="preserve">26-06 to Adopt the appropriation limit </w:t>
      </w:r>
      <w:r w:rsidR="006D2475">
        <w:rPr>
          <w:rFonts w:ascii="Times New Roman" w:hAnsi="Times New Roman" w:cs="Times New Roman"/>
          <w:color w:val="565659"/>
          <w:sz w:val="22"/>
          <w:szCs w:val="22"/>
        </w:rPr>
        <w:t>as stated in the letter from the San Joaquin County Au</w:t>
      </w:r>
      <w:r w:rsidR="00226BAC">
        <w:rPr>
          <w:rFonts w:ascii="Times New Roman" w:hAnsi="Times New Roman" w:cs="Times New Roman"/>
          <w:color w:val="565659"/>
          <w:sz w:val="22"/>
          <w:szCs w:val="22"/>
        </w:rPr>
        <w:t>ditor-Controller of May 8, 2026, with the change</w:t>
      </w:r>
      <w:r w:rsidR="00A52149" w:rsidRPr="00A52149">
        <w:rPr>
          <w:rFonts w:ascii="Times New Roman" w:hAnsi="Times New Roman" w:cs="Times New Roman"/>
          <w:color w:val="565659"/>
          <w:sz w:val="22"/>
          <w:szCs w:val="22"/>
        </w:rPr>
        <w:t xml:space="preserve"> </w:t>
      </w:r>
      <w:r w:rsidR="00A52149">
        <w:rPr>
          <w:rFonts w:ascii="Times New Roman" w:hAnsi="Times New Roman" w:cs="Times New Roman"/>
          <w:color w:val="565659"/>
          <w:sz w:val="22"/>
          <w:szCs w:val="22"/>
        </w:rPr>
        <w:t>of the CPCPI of 4.95% for the fiscal year of 2026-2027</w:t>
      </w:r>
      <w:r>
        <w:rPr>
          <w:rFonts w:ascii="Times New Roman" w:hAnsi="Times New Roman" w:cs="Times New Roman"/>
          <w:color w:val="565659"/>
          <w:sz w:val="22"/>
          <w:szCs w:val="22"/>
        </w:rPr>
        <w:t xml:space="preserve">. </w:t>
      </w:r>
      <w:r w:rsidR="009D5461">
        <w:rPr>
          <w:rFonts w:ascii="Times New Roman" w:hAnsi="Times New Roman" w:cs="Times New Roman"/>
          <w:color w:val="565659"/>
          <w:sz w:val="22"/>
          <w:szCs w:val="22"/>
        </w:rPr>
        <w:t xml:space="preserve"> </w:t>
      </w:r>
    </w:p>
    <w:p w14:paraId="2DB50628" w14:textId="313965D4" w:rsidR="009D5461" w:rsidRPr="0044470A" w:rsidRDefault="009D5461" w:rsidP="005572C2">
      <w:pPr>
        <w:pStyle w:val="ListParagraph"/>
        <w:numPr>
          <w:ilvl w:val="0"/>
          <w:numId w:val="5"/>
        </w:numPr>
        <w:rPr>
          <w:rFonts w:ascii="Bookman Old Style" w:hAnsi="Bookman Old Style"/>
          <w:b/>
          <w:bCs/>
          <w:i/>
          <w:iCs/>
          <w:color w:val="565659"/>
          <w:w w:val="105"/>
          <w:sz w:val="20"/>
          <w:szCs w:val="20"/>
        </w:rPr>
      </w:pPr>
      <w:r>
        <w:rPr>
          <w:rFonts w:ascii="Times New Roman" w:hAnsi="Times New Roman" w:cs="Times New Roman"/>
          <w:color w:val="565659"/>
          <w:sz w:val="22"/>
          <w:szCs w:val="22"/>
        </w:rPr>
        <w:t xml:space="preserve">Discussion and potential action on </w:t>
      </w:r>
      <w:r w:rsidR="00A52149">
        <w:rPr>
          <w:rFonts w:ascii="Times New Roman" w:hAnsi="Times New Roman" w:cs="Times New Roman"/>
          <w:color w:val="565659"/>
          <w:sz w:val="22"/>
          <w:szCs w:val="22"/>
        </w:rPr>
        <w:t>Resolution 26-07</w:t>
      </w:r>
      <w:r w:rsidR="005630F3">
        <w:rPr>
          <w:rFonts w:ascii="Times New Roman" w:hAnsi="Times New Roman" w:cs="Times New Roman"/>
          <w:color w:val="565659"/>
          <w:sz w:val="22"/>
          <w:szCs w:val="22"/>
        </w:rPr>
        <w:t xml:space="preserve"> Declaring an election to be held</w:t>
      </w:r>
      <w:r w:rsidR="00496A5E">
        <w:rPr>
          <w:rFonts w:ascii="Times New Roman" w:hAnsi="Times New Roman" w:cs="Times New Roman"/>
          <w:color w:val="565659"/>
          <w:sz w:val="22"/>
          <w:szCs w:val="22"/>
        </w:rPr>
        <w:t xml:space="preserve"> with other elections to be held on the sam</w:t>
      </w:r>
      <w:r w:rsidR="0047141F">
        <w:rPr>
          <w:rFonts w:ascii="Times New Roman" w:hAnsi="Times New Roman" w:cs="Times New Roman"/>
          <w:color w:val="565659"/>
          <w:sz w:val="22"/>
          <w:szCs w:val="22"/>
        </w:rPr>
        <w:t>e</w:t>
      </w:r>
      <w:r w:rsidR="00496A5E">
        <w:rPr>
          <w:rFonts w:ascii="Times New Roman" w:hAnsi="Times New Roman" w:cs="Times New Roman"/>
          <w:color w:val="565659"/>
          <w:sz w:val="22"/>
          <w:szCs w:val="22"/>
        </w:rPr>
        <w:t xml:space="preserve"> date</w:t>
      </w:r>
      <w:r w:rsidR="0047141F">
        <w:rPr>
          <w:rFonts w:ascii="Times New Roman" w:hAnsi="Times New Roman" w:cs="Times New Roman"/>
          <w:color w:val="565659"/>
          <w:sz w:val="22"/>
          <w:szCs w:val="22"/>
        </w:rPr>
        <w:t xml:space="preserve">, from the County </w:t>
      </w:r>
      <w:r w:rsidR="00AA1E26">
        <w:rPr>
          <w:rFonts w:ascii="Times New Roman" w:hAnsi="Times New Roman" w:cs="Times New Roman"/>
          <w:color w:val="565659"/>
          <w:sz w:val="22"/>
          <w:szCs w:val="22"/>
        </w:rPr>
        <w:t xml:space="preserve">Registrar of Voters for the election of </w:t>
      </w:r>
      <w:r w:rsidR="000400F8">
        <w:rPr>
          <w:rFonts w:ascii="Times New Roman" w:hAnsi="Times New Roman" w:cs="Times New Roman"/>
          <w:color w:val="565659"/>
          <w:sz w:val="22"/>
          <w:szCs w:val="22"/>
        </w:rPr>
        <w:t>the governing body of the special district of Farmington Fire Protection District</w:t>
      </w:r>
      <w:r w:rsidR="00B6549B">
        <w:rPr>
          <w:rFonts w:ascii="Times New Roman" w:hAnsi="Times New Roman" w:cs="Times New Roman"/>
          <w:color w:val="565659"/>
          <w:sz w:val="22"/>
          <w:szCs w:val="22"/>
        </w:rPr>
        <w:t>.</w:t>
      </w:r>
    </w:p>
    <w:p w14:paraId="55776758" w14:textId="3197BFA6" w:rsidR="0044470A" w:rsidRPr="006073C5" w:rsidRDefault="006A4588" w:rsidP="005572C2">
      <w:pPr>
        <w:pStyle w:val="ListParagraph"/>
        <w:numPr>
          <w:ilvl w:val="0"/>
          <w:numId w:val="5"/>
        </w:numPr>
        <w:rPr>
          <w:rFonts w:ascii="Bookman Old Style" w:hAnsi="Bookman Old Style"/>
          <w:b/>
          <w:bCs/>
          <w:i/>
          <w:iCs/>
          <w:color w:val="565659"/>
          <w:w w:val="105"/>
          <w:sz w:val="20"/>
          <w:szCs w:val="20"/>
        </w:rPr>
      </w:pPr>
      <w:r>
        <w:rPr>
          <w:rFonts w:ascii="Times New Roman" w:hAnsi="Times New Roman" w:cs="Times New Roman"/>
          <w:color w:val="565659"/>
          <w:sz w:val="22"/>
          <w:szCs w:val="22"/>
        </w:rPr>
        <w:t>Discussion and pot</w:t>
      </w:r>
      <w:r w:rsidR="009547CA">
        <w:rPr>
          <w:rFonts w:ascii="Times New Roman" w:hAnsi="Times New Roman" w:cs="Times New Roman"/>
          <w:color w:val="565659"/>
          <w:sz w:val="22"/>
          <w:szCs w:val="22"/>
        </w:rPr>
        <w:t>ential action on setting pay rates and work rules for employees when assigned out of county for Assistance by Hire</w:t>
      </w:r>
      <w:r w:rsidR="00B53C8B">
        <w:rPr>
          <w:rFonts w:ascii="Times New Roman" w:hAnsi="Times New Roman" w:cs="Times New Roman"/>
          <w:color w:val="565659"/>
          <w:sz w:val="22"/>
          <w:szCs w:val="22"/>
        </w:rPr>
        <w:t xml:space="preserve"> and State OES assignments.</w:t>
      </w:r>
    </w:p>
    <w:p w14:paraId="73C5F19B" w14:textId="2CF7BAD0" w:rsidR="006073C5" w:rsidRPr="00172CF7" w:rsidRDefault="00D33EF1" w:rsidP="005572C2">
      <w:pPr>
        <w:pStyle w:val="ListParagraph"/>
        <w:numPr>
          <w:ilvl w:val="0"/>
          <w:numId w:val="5"/>
        </w:numPr>
        <w:rPr>
          <w:rFonts w:ascii="Bookman Old Style" w:hAnsi="Bookman Old Style"/>
          <w:b/>
          <w:bCs/>
          <w:i/>
          <w:iCs/>
          <w:color w:val="565659"/>
          <w:w w:val="105"/>
          <w:sz w:val="20"/>
          <w:szCs w:val="20"/>
        </w:rPr>
      </w:pPr>
      <w:r>
        <w:rPr>
          <w:rFonts w:ascii="Times New Roman" w:hAnsi="Times New Roman" w:cs="Times New Roman"/>
          <w:color w:val="565659"/>
          <w:sz w:val="22"/>
          <w:szCs w:val="22"/>
        </w:rPr>
        <w:t>Discussion</w:t>
      </w:r>
      <w:r w:rsidR="006073C5">
        <w:rPr>
          <w:rFonts w:ascii="Times New Roman" w:hAnsi="Times New Roman" w:cs="Times New Roman"/>
          <w:color w:val="565659"/>
          <w:sz w:val="22"/>
          <w:szCs w:val="22"/>
        </w:rPr>
        <w:t xml:space="preserve"> </w:t>
      </w:r>
      <w:r w:rsidR="00730135">
        <w:rPr>
          <w:rFonts w:ascii="Times New Roman" w:hAnsi="Times New Roman" w:cs="Times New Roman"/>
          <w:color w:val="565659"/>
          <w:sz w:val="22"/>
          <w:szCs w:val="22"/>
        </w:rPr>
        <w:t xml:space="preserve">on </w:t>
      </w:r>
      <w:r w:rsidR="006073C5">
        <w:rPr>
          <w:rFonts w:ascii="Times New Roman" w:hAnsi="Times New Roman" w:cs="Times New Roman"/>
          <w:color w:val="565659"/>
          <w:sz w:val="22"/>
          <w:szCs w:val="22"/>
        </w:rPr>
        <w:t>purchase</w:t>
      </w:r>
      <w:r>
        <w:rPr>
          <w:rFonts w:ascii="Times New Roman" w:hAnsi="Times New Roman" w:cs="Times New Roman"/>
          <w:color w:val="565659"/>
          <w:sz w:val="22"/>
          <w:szCs w:val="22"/>
        </w:rPr>
        <w:t xml:space="preserve"> of type 6 fire engine </w:t>
      </w:r>
      <w:r w:rsidR="004F315B">
        <w:rPr>
          <w:rFonts w:ascii="Times New Roman" w:hAnsi="Times New Roman" w:cs="Times New Roman"/>
          <w:color w:val="565659"/>
          <w:sz w:val="22"/>
          <w:szCs w:val="22"/>
        </w:rPr>
        <w:t>in the future.</w:t>
      </w:r>
    </w:p>
    <w:p w14:paraId="5333F2F8" w14:textId="6352CFAC" w:rsidR="00172CF7" w:rsidRPr="00172CF7" w:rsidRDefault="00172CF7" w:rsidP="00172CF7">
      <w:pPr>
        <w:pStyle w:val="ListParagraph"/>
        <w:numPr>
          <w:ilvl w:val="0"/>
          <w:numId w:val="5"/>
        </w:numPr>
        <w:rPr>
          <w:rFonts w:ascii="Times New Roman" w:hAnsi="Times New Roman" w:cs="Times New Roman"/>
          <w:b/>
          <w:bCs/>
          <w:i/>
          <w:iCs/>
          <w:color w:val="565659"/>
          <w:w w:val="105"/>
          <w:sz w:val="20"/>
          <w:szCs w:val="20"/>
        </w:rPr>
      </w:pPr>
      <w:r>
        <w:rPr>
          <w:rFonts w:ascii="Times New Roman" w:hAnsi="Times New Roman" w:cs="Times New Roman"/>
          <w:color w:val="242424"/>
          <w:sz w:val="22"/>
          <w:szCs w:val="22"/>
          <w:shd w:val="clear" w:color="auto" w:fill="FFFFFF"/>
        </w:rPr>
        <w:t>New dispatch contract to be reviewed.</w:t>
      </w:r>
    </w:p>
    <w:p w14:paraId="28F194CE" w14:textId="6059A2B8" w:rsidR="000B2F11" w:rsidRPr="00730135" w:rsidRDefault="000B2F11" w:rsidP="005572C2">
      <w:pPr>
        <w:pStyle w:val="ListParagraph"/>
        <w:numPr>
          <w:ilvl w:val="0"/>
          <w:numId w:val="5"/>
        </w:numPr>
        <w:rPr>
          <w:rFonts w:ascii="Times New Roman" w:hAnsi="Times New Roman" w:cs="Times New Roman"/>
          <w:b/>
          <w:bCs/>
          <w:i/>
          <w:iCs/>
          <w:color w:val="565659"/>
          <w:w w:val="105"/>
          <w:sz w:val="20"/>
          <w:szCs w:val="20"/>
        </w:rPr>
      </w:pPr>
      <w:r w:rsidRPr="00730135">
        <w:rPr>
          <w:rFonts w:ascii="Times New Roman" w:hAnsi="Times New Roman" w:cs="Times New Roman"/>
          <w:color w:val="242424"/>
          <w:sz w:val="22"/>
          <w:szCs w:val="22"/>
          <w:shd w:val="clear" w:color="auto" w:fill="FFFFFF"/>
        </w:rPr>
        <w:t>R</w:t>
      </w:r>
      <w:r w:rsidR="004F315B" w:rsidRPr="00730135">
        <w:rPr>
          <w:rFonts w:ascii="Times New Roman" w:hAnsi="Times New Roman" w:cs="Times New Roman"/>
          <w:color w:val="242424"/>
          <w:sz w:val="22"/>
          <w:szCs w:val="22"/>
          <w:shd w:val="clear" w:color="auto" w:fill="FFFFFF"/>
        </w:rPr>
        <w:t xml:space="preserve">esolution </w:t>
      </w:r>
      <w:r w:rsidR="00DA3322">
        <w:rPr>
          <w:rFonts w:ascii="Times New Roman" w:hAnsi="Times New Roman" w:cs="Times New Roman"/>
          <w:color w:val="242424"/>
          <w:sz w:val="22"/>
          <w:szCs w:val="22"/>
          <w:shd w:val="clear" w:color="auto" w:fill="FFFFFF"/>
        </w:rPr>
        <w:t xml:space="preserve">26-08 </w:t>
      </w:r>
      <w:r w:rsidR="004F315B" w:rsidRPr="00730135">
        <w:rPr>
          <w:rFonts w:ascii="Times New Roman" w:hAnsi="Times New Roman" w:cs="Times New Roman"/>
          <w:color w:val="242424"/>
          <w:sz w:val="22"/>
          <w:szCs w:val="22"/>
          <w:shd w:val="clear" w:color="auto" w:fill="FFFFFF"/>
        </w:rPr>
        <w:t xml:space="preserve">to adopt MOU for procedures for surplus of items of low value. </w:t>
      </w:r>
    </w:p>
    <w:p w14:paraId="3D22E5D2" w14:textId="77777777" w:rsidR="000B2F11" w:rsidRPr="00730135" w:rsidRDefault="000B2F11" w:rsidP="005572C2">
      <w:pPr>
        <w:pStyle w:val="ListParagraph"/>
        <w:numPr>
          <w:ilvl w:val="0"/>
          <w:numId w:val="5"/>
        </w:numPr>
        <w:rPr>
          <w:rFonts w:ascii="Times New Roman" w:hAnsi="Times New Roman" w:cs="Times New Roman"/>
          <w:b/>
          <w:bCs/>
          <w:i/>
          <w:iCs/>
          <w:color w:val="565659"/>
          <w:w w:val="105"/>
          <w:sz w:val="20"/>
          <w:szCs w:val="20"/>
        </w:rPr>
      </w:pPr>
      <w:r w:rsidRPr="00730135">
        <w:rPr>
          <w:rFonts w:ascii="Times New Roman" w:hAnsi="Times New Roman" w:cs="Times New Roman"/>
          <w:color w:val="242424"/>
          <w:sz w:val="22"/>
          <w:szCs w:val="22"/>
          <w:shd w:val="clear" w:color="auto" w:fill="FFFFFF"/>
        </w:rPr>
        <w:t>D</w:t>
      </w:r>
      <w:r w:rsidR="004F315B" w:rsidRPr="00730135">
        <w:rPr>
          <w:rFonts w:ascii="Times New Roman" w:hAnsi="Times New Roman" w:cs="Times New Roman"/>
          <w:color w:val="242424"/>
          <w:sz w:val="22"/>
          <w:szCs w:val="22"/>
          <w:shd w:val="clear" w:color="auto" w:fill="FFFFFF"/>
        </w:rPr>
        <w:t>ecommission/surplus of fuel vault and switch to using CFN cards.</w:t>
      </w:r>
    </w:p>
    <w:p w14:paraId="2B8BBB57" w14:textId="465D3F95" w:rsidR="000B2F11" w:rsidRPr="00730135" w:rsidRDefault="000B2F11" w:rsidP="005572C2">
      <w:pPr>
        <w:pStyle w:val="ListParagraph"/>
        <w:numPr>
          <w:ilvl w:val="0"/>
          <w:numId w:val="5"/>
        </w:numPr>
        <w:rPr>
          <w:rFonts w:ascii="Times New Roman" w:hAnsi="Times New Roman" w:cs="Times New Roman"/>
          <w:b/>
          <w:bCs/>
          <w:i/>
          <w:iCs/>
          <w:color w:val="565659"/>
          <w:w w:val="105"/>
          <w:sz w:val="20"/>
          <w:szCs w:val="20"/>
        </w:rPr>
      </w:pPr>
      <w:r w:rsidRPr="00730135">
        <w:rPr>
          <w:rFonts w:ascii="Times New Roman" w:hAnsi="Times New Roman" w:cs="Times New Roman"/>
          <w:color w:val="242424"/>
          <w:sz w:val="22"/>
          <w:szCs w:val="22"/>
          <w:shd w:val="clear" w:color="auto" w:fill="FFFFFF"/>
        </w:rPr>
        <w:t>H</w:t>
      </w:r>
      <w:r w:rsidR="004F315B" w:rsidRPr="00730135">
        <w:rPr>
          <w:rFonts w:ascii="Times New Roman" w:hAnsi="Times New Roman" w:cs="Times New Roman"/>
          <w:color w:val="242424"/>
          <w:sz w:val="22"/>
          <w:szCs w:val="22"/>
          <w:shd w:val="clear" w:color="auto" w:fill="FFFFFF"/>
        </w:rPr>
        <w:t>iring of independent auditor</w:t>
      </w:r>
      <w:r w:rsidR="00867CD6">
        <w:rPr>
          <w:rFonts w:ascii="Times New Roman" w:hAnsi="Times New Roman" w:cs="Times New Roman"/>
          <w:color w:val="242424"/>
          <w:sz w:val="22"/>
          <w:szCs w:val="22"/>
          <w:shd w:val="clear" w:color="auto" w:fill="FFFFFF"/>
        </w:rPr>
        <w:t>, proposal attached.</w:t>
      </w:r>
    </w:p>
    <w:p w14:paraId="7B812873" w14:textId="39B9DF35" w:rsidR="00B05760" w:rsidRPr="00BE7D3C" w:rsidRDefault="00B05760" w:rsidP="005572C2">
      <w:pPr>
        <w:pStyle w:val="ListParagraph"/>
        <w:numPr>
          <w:ilvl w:val="0"/>
          <w:numId w:val="5"/>
        </w:numPr>
        <w:rPr>
          <w:rFonts w:ascii="Times New Roman" w:hAnsi="Times New Roman" w:cs="Times New Roman"/>
          <w:b/>
          <w:bCs/>
          <w:i/>
          <w:iCs/>
          <w:color w:val="565659"/>
          <w:w w:val="105"/>
          <w:sz w:val="20"/>
          <w:szCs w:val="20"/>
        </w:rPr>
      </w:pPr>
      <w:r>
        <w:rPr>
          <w:rFonts w:ascii="Times New Roman" w:hAnsi="Times New Roman" w:cs="Times New Roman"/>
          <w:color w:val="242424"/>
          <w:sz w:val="22"/>
          <w:szCs w:val="22"/>
          <w:shd w:val="clear" w:color="auto" w:fill="FFFFFF"/>
        </w:rPr>
        <w:t>2025 EMS report.</w:t>
      </w:r>
    </w:p>
    <w:p w14:paraId="6281943D" w14:textId="6645A229" w:rsidR="00B6549B" w:rsidRPr="00730135" w:rsidRDefault="00B6549B" w:rsidP="00730135">
      <w:pPr>
        <w:ind w:left="360"/>
        <w:rPr>
          <w:rFonts w:ascii="Bookman Old Style" w:hAnsi="Bookman Old Style"/>
          <w:b/>
          <w:bCs/>
          <w:i/>
          <w:iCs/>
          <w:color w:val="565659"/>
          <w:w w:val="105"/>
          <w:sz w:val="20"/>
          <w:szCs w:val="20"/>
        </w:rPr>
      </w:pPr>
    </w:p>
    <w:p w14:paraId="0000003C" w14:textId="77777777" w:rsidR="00A03942" w:rsidRDefault="001D0279">
      <w:pPr>
        <w:shd w:val="clear" w:color="auto" w:fill="FFFFFF"/>
        <w:ind w:left="1800" w:hanging="1440"/>
        <w:rPr>
          <w:rFonts w:ascii="Times New Roman" w:eastAsia="Times New Roman" w:hAnsi="Times New Roman" w:cs="Times New Roman"/>
        </w:rPr>
      </w:pPr>
      <w:r>
        <w:rPr>
          <w:rFonts w:ascii="Times New Roman" w:eastAsia="Times New Roman" w:hAnsi="Times New Roman" w:cs="Times New Roman"/>
          <w:b/>
          <w:bCs/>
        </w:rPr>
        <w:t xml:space="preserve">12. Good of the order: </w:t>
      </w:r>
      <w:r>
        <w:rPr>
          <w:rFonts w:ascii="Times New Roman" w:eastAsia="Times New Roman" w:hAnsi="Times New Roman" w:cs="Times New Roman"/>
        </w:rPr>
        <w:t xml:space="preserve"> </w:t>
      </w:r>
    </w:p>
    <w:p w14:paraId="0000003D" w14:textId="77777777" w:rsidR="00A03942" w:rsidRDefault="001D0279">
      <w:pPr>
        <w:shd w:val="clear" w:color="auto" w:fill="FFFFFF"/>
        <w:ind w:left="720"/>
        <w:rPr>
          <w:rFonts w:ascii="Times New Roman" w:eastAsia="Times New Roman" w:hAnsi="Times New Roman" w:cs="Times New Roman"/>
        </w:rPr>
      </w:pPr>
      <w:r>
        <w:rPr>
          <w:rFonts w:ascii="Times New Roman" w:eastAsia="Times New Roman" w:hAnsi="Times New Roman" w:cs="Times New Roman"/>
        </w:rPr>
        <w:t xml:space="preserve"> </w:t>
      </w:r>
    </w:p>
    <w:p w14:paraId="0000003E" w14:textId="77777777" w:rsidR="00A03942" w:rsidRDefault="001D0279">
      <w:pPr>
        <w:shd w:val="clear" w:color="auto" w:fill="FFFFFF"/>
        <w:ind w:firstLine="360"/>
        <w:rPr>
          <w:rFonts w:ascii="Times New Roman" w:eastAsia="Times New Roman" w:hAnsi="Times New Roman" w:cs="Times New Roman"/>
        </w:rPr>
      </w:pPr>
      <w:r>
        <w:rPr>
          <w:rFonts w:ascii="Times New Roman" w:eastAsia="Times New Roman" w:hAnsi="Times New Roman" w:cs="Times New Roman"/>
          <w:b/>
          <w:bCs/>
        </w:rPr>
        <w:t>13. Adjournment</w:t>
      </w:r>
      <w:r>
        <w:rPr>
          <w:rFonts w:ascii="Times New Roman" w:eastAsia="Times New Roman" w:hAnsi="Times New Roman" w:cs="Times New Roman"/>
        </w:rPr>
        <w:t xml:space="preserve"> </w:t>
      </w:r>
    </w:p>
    <w:p w14:paraId="0000003F" w14:textId="77777777" w:rsidR="00A03942" w:rsidRDefault="001D0279">
      <w:pPr>
        <w:shd w:val="clear" w:color="auto" w:fill="FFFFFF"/>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00000040" w14:textId="77777777" w:rsidR="00A03942" w:rsidRDefault="001D0279">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00000041" w14:textId="77777777" w:rsidR="00A03942" w:rsidRDefault="001D0279">
      <w:pPr>
        <w:shd w:val="clear" w:color="auto" w:fill="FFFFFF"/>
        <w:rPr>
          <w:sz w:val="16"/>
          <w:szCs w:val="16"/>
        </w:rPr>
      </w:pPr>
      <w:r>
        <w:rPr>
          <w:sz w:val="16"/>
          <w:szCs w:val="16"/>
        </w:rPr>
        <w:t xml:space="preserve">NOTICE:  In compliance with the Americans with disabilities Act, if you are a disabled person and you need a disability-related modification or accommodation to participate in the meetings, please contact the district.  Requests must be made as early as possible and at least two full business days before the start of the meeting.  (209) 886-5321 </w:t>
      </w:r>
    </w:p>
    <w:p w14:paraId="00000042" w14:textId="77777777" w:rsidR="00A03942" w:rsidRDefault="001D0279">
      <w:pPr>
        <w:shd w:val="clear" w:color="auto" w:fill="FFFFFF"/>
        <w:rPr>
          <w:sz w:val="16"/>
          <w:szCs w:val="16"/>
        </w:rPr>
      </w:pPr>
      <w:r>
        <w:rPr>
          <w:sz w:val="16"/>
          <w:szCs w:val="16"/>
        </w:rPr>
        <w:t xml:space="preserve"> </w:t>
      </w:r>
    </w:p>
    <w:p w14:paraId="00000043" w14:textId="3E6C38E0" w:rsidR="00A03942" w:rsidRDefault="001D0279">
      <w:pPr>
        <w:shd w:val="clear" w:color="auto" w:fill="FFFFFF"/>
        <w:rPr>
          <w:sz w:val="16"/>
          <w:szCs w:val="16"/>
        </w:rPr>
      </w:pPr>
      <w:r>
        <w:rPr>
          <w:b/>
          <w:bCs/>
          <w:sz w:val="16"/>
          <w:szCs w:val="16"/>
        </w:rPr>
        <w:t xml:space="preserve">CERTIFIED POSTING:  </w:t>
      </w:r>
      <w:r>
        <w:rPr>
          <w:sz w:val="16"/>
          <w:szCs w:val="16"/>
        </w:rPr>
        <w:t xml:space="preserve">I certify that on </w:t>
      </w:r>
      <w:r w:rsidR="0000758A">
        <w:rPr>
          <w:b/>
          <w:bCs/>
          <w:sz w:val="16"/>
          <w:szCs w:val="16"/>
        </w:rPr>
        <w:t>Ju</w:t>
      </w:r>
      <w:r w:rsidR="000C5D98">
        <w:rPr>
          <w:b/>
          <w:bCs/>
          <w:sz w:val="16"/>
          <w:szCs w:val="16"/>
        </w:rPr>
        <w:t>ly 22</w:t>
      </w:r>
      <w:r w:rsidRPr="001D0279">
        <w:rPr>
          <w:b/>
          <w:bCs/>
          <w:sz w:val="16"/>
          <w:szCs w:val="16"/>
        </w:rPr>
        <w:t>,</w:t>
      </w:r>
      <w:r>
        <w:rPr>
          <w:b/>
          <w:bCs/>
          <w:sz w:val="16"/>
          <w:szCs w:val="16"/>
        </w:rPr>
        <w:t xml:space="preserve"> 2026, </w:t>
      </w:r>
      <w:r>
        <w:rPr>
          <w:sz w:val="16"/>
          <w:szCs w:val="16"/>
        </w:rPr>
        <w:t>I Joanna Tedder posted a copy of the foregoing agenda near the regular meeting place of the Board of Directors of the Farmington Fire District, said time being 72 hours in advance of the meeting of the Board of Directors (Government Code Section 54954.2</w:t>
      </w:r>
      <w:r>
        <w:rPr>
          <w:b/>
          <w:bCs/>
          <w:sz w:val="16"/>
          <w:szCs w:val="16"/>
        </w:rPr>
        <w:t xml:space="preserve">) Executed at Farmington, CA – </w:t>
      </w:r>
      <w:r w:rsidR="00AD51E6">
        <w:rPr>
          <w:b/>
          <w:bCs/>
          <w:sz w:val="16"/>
          <w:szCs w:val="16"/>
        </w:rPr>
        <w:t>Ju</w:t>
      </w:r>
      <w:r w:rsidR="00A25A0D">
        <w:rPr>
          <w:b/>
          <w:bCs/>
          <w:sz w:val="16"/>
          <w:szCs w:val="16"/>
        </w:rPr>
        <w:t>ly</w:t>
      </w:r>
      <w:r w:rsidR="00AD51E6">
        <w:rPr>
          <w:b/>
          <w:bCs/>
          <w:sz w:val="16"/>
          <w:szCs w:val="16"/>
        </w:rPr>
        <w:t xml:space="preserve"> </w:t>
      </w:r>
      <w:r w:rsidR="00A25A0D">
        <w:rPr>
          <w:b/>
          <w:bCs/>
          <w:sz w:val="16"/>
          <w:szCs w:val="16"/>
        </w:rPr>
        <w:t>22</w:t>
      </w:r>
      <w:r>
        <w:rPr>
          <w:b/>
          <w:bCs/>
          <w:sz w:val="16"/>
          <w:szCs w:val="16"/>
        </w:rPr>
        <w:t>, 2026   Approved:  J</w:t>
      </w:r>
      <w:r w:rsidR="00A25A0D">
        <w:rPr>
          <w:b/>
          <w:bCs/>
          <w:sz w:val="16"/>
          <w:szCs w:val="16"/>
        </w:rPr>
        <w:t>acob Samuel</w:t>
      </w:r>
      <w:r>
        <w:rPr>
          <w:b/>
          <w:bCs/>
          <w:sz w:val="16"/>
          <w:szCs w:val="16"/>
        </w:rPr>
        <w:t>, Board President</w:t>
      </w:r>
      <w:r>
        <w:rPr>
          <w:sz w:val="16"/>
          <w:szCs w:val="16"/>
        </w:rPr>
        <w:t xml:space="preserve"> </w:t>
      </w:r>
    </w:p>
    <w:p w14:paraId="00000044" w14:textId="77777777" w:rsidR="00A03942" w:rsidRDefault="00A03942"/>
    <w:sectPr w:rsidR="00A0394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D72C4F45-C9D8-4617-AC1E-DB93D8A29229}"/>
    <w:embedBoldItalic r:id="rId2" w:fontKey="{F866132C-09C7-46CA-9D3B-CBC7A995BE3F}"/>
  </w:font>
  <w:font w:name="Georgia">
    <w:panose1 w:val="02040502050405020303"/>
    <w:charset w:val="00"/>
    <w:family w:val="roman"/>
    <w:pitch w:val="variable"/>
    <w:sig w:usb0="00000287" w:usb1="00000000" w:usb2="00000000" w:usb3="00000000" w:csb0="0000009F" w:csb1="00000000"/>
    <w:embedRegular r:id="rId3" w:fontKey="{1AAD21A3-2DD4-4992-9D5B-FB74D3824E76}"/>
    <w:embedBold r:id="rId4" w:fontKey="{D6F96CBC-A1F1-4527-9471-7DDFBDD49399}"/>
  </w:font>
  <w:font w:name="Bookman Old Style">
    <w:panose1 w:val="02050604050505020204"/>
    <w:charset w:val="00"/>
    <w:family w:val="roman"/>
    <w:pitch w:val="variable"/>
    <w:sig w:usb0="00000287" w:usb1="00000000" w:usb2="00000000" w:usb3="00000000" w:csb0="0000009F" w:csb1="00000000"/>
    <w:embedBoldItalic r:id="rId5" w:fontKey="{3063AE06-9FD6-4782-8942-3A198B2A6B7F}"/>
  </w:font>
  <w:font w:name="Calibri">
    <w:panose1 w:val="020F0502020204030204"/>
    <w:charset w:val="00"/>
    <w:family w:val="swiss"/>
    <w:pitch w:val="variable"/>
    <w:sig w:usb0="E4002EFF" w:usb1="C200247B" w:usb2="00000009" w:usb3="00000000" w:csb0="000001FF" w:csb1="00000000"/>
    <w:embedRegular r:id="rId6" w:fontKey="{8FD6DBB7-8A6C-4F53-893A-B2C8A15C341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2DD7"/>
    <w:multiLevelType w:val="hybridMultilevel"/>
    <w:tmpl w:val="40EC1E7A"/>
    <w:lvl w:ilvl="0" w:tplc="2C3694FC">
      <w:start w:val="1"/>
      <w:numFmt w:val="decimal"/>
      <w:lvlText w:val="%1."/>
      <w:lvlJc w:val="left"/>
      <w:pPr>
        <w:ind w:left="720" w:hanging="360"/>
      </w:pPr>
      <w:rPr>
        <w:b/>
        <w:bCs/>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49025ED"/>
    <w:multiLevelType w:val="multilevel"/>
    <w:tmpl w:val="585C4BD0"/>
    <w:lvl w:ilvl="0">
      <w:start w:val="3"/>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F3219E5"/>
    <w:multiLevelType w:val="multilevel"/>
    <w:tmpl w:val="276234EC"/>
    <w:lvl w:ilvl="0">
      <w:start w:val="9"/>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14CE6492"/>
    <w:multiLevelType w:val="multilevel"/>
    <w:tmpl w:val="17F8F59C"/>
    <w:lvl w:ilvl="0">
      <w:start w:val="6"/>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21590E71"/>
    <w:multiLevelType w:val="multilevel"/>
    <w:tmpl w:val="4E6265EA"/>
    <w:lvl w:ilvl="0">
      <w:start w:val="8"/>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2445265D"/>
    <w:multiLevelType w:val="multilevel"/>
    <w:tmpl w:val="EAD48BDC"/>
    <w:lvl w:ilvl="0">
      <w:start w:val="4"/>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28574595"/>
    <w:multiLevelType w:val="multilevel"/>
    <w:tmpl w:val="5394AAAC"/>
    <w:lvl w:ilvl="0">
      <w:start w:val="7"/>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366D2FDB"/>
    <w:multiLevelType w:val="multilevel"/>
    <w:tmpl w:val="3D043E7A"/>
    <w:lvl w:ilvl="0">
      <w:start w:val="2"/>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3881748B"/>
    <w:multiLevelType w:val="multilevel"/>
    <w:tmpl w:val="71FAE4A2"/>
    <w:lvl w:ilvl="0">
      <w:start w:val="5"/>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4FE303D6"/>
    <w:multiLevelType w:val="multilevel"/>
    <w:tmpl w:val="B768800C"/>
    <w:lvl w:ilvl="0">
      <w:start w:val="3"/>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570530B1"/>
    <w:multiLevelType w:val="multilevel"/>
    <w:tmpl w:val="61E4E51C"/>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57FD4612"/>
    <w:multiLevelType w:val="multilevel"/>
    <w:tmpl w:val="CD54B7E2"/>
    <w:lvl w:ilvl="0">
      <w:start w:val="2"/>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59DB76E0"/>
    <w:multiLevelType w:val="multilevel"/>
    <w:tmpl w:val="96187F52"/>
    <w:lvl w:ilvl="0">
      <w:start w:val="5"/>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61A530A6"/>
    <w:multiLevelType w:val="multilevel"/>
    <w:tmpl w:val="1AD25794"/>
    <w:lvl w:ilvl="0">
      <w:start w:val="9"/>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657A45D8"/>
    <w:multiLevelType w:val="multilevel"/>
    <w:tmpl w:val="875E9568"/>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66B04BC1"/>
    <w:multiLevelType w:val="multilevel"/>
    <w:tmpl w:val="06761526"/>
    <w:lvl w:ilvl="0">
      <w:start w:val="4"/>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6B9F13D7"/>
    <w:multiLevelType w:val="multilevel"/>
    <w:tmpl w:val="C058AB24"/>
    <w:lvl w:ilvl="0">
      <w:start w:val="3"/>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7644503D"/>
    <w:multiLevelType w:val="multilevel"/>
    <w:tmpl w:val="17F464BE"/>
    <w:lvl w:ilvl="0">
      <w:start w:val="1"/>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7C7441FC"/>
    <w:multiLevelType w:val="multilevel"/>
    <w:tmpl w:val="2A266AD4"/>
    <w:lvl w:ilvl="0">
      <w:start w:val="8"/>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309436358">
    <w:abstractNumId w:val="4"/>
  </w:num>
  <w:num w:numId="2" w16cid:durableId="1585408189">
    <w:abstractNumId w:val="17"/>
  </w:num>
  <w:num w:numId="3" w16cid:durableId="350378172">
    <w:abstractNumId w:val="1"/>
  </w:num>
  <w:num w:numId="4" w16cid:durableId="1637104814">
    <w:abstractNumId w:val="6"/>
  </w:num>
  <w:num w:numId="5" w16cid:durableId="734090324">
    <w:abstractNumId w:val="10"/>
  </w:num>
  <w:num w:numId="6" w16cid:durableId="1798916036">
    <w:abstractNumId w:val="2"/>
  </w:num>
  <w:num w:numId="7" w16cid:durableId="60718244">
    <w:abstractNumId w:val="3"/>
  </w:num>
  <w:num w:numId="8" w16cid:durableId="1733187262">
    <w:abstractNumId w:val="15"/>
  </w:num>
  <w:num w:numId="9" w16cid:durableId="1066343227">
    <w:abstractNumId w:val="5"/>
  </w:num>
  <w:num w:numId="10" w16cid:durableId="1840193790">
    <w:abstractNumId w:val="12"/>
  </w:num>
  <w:num w:numId="11" w16cid:durableId="639653433">
    <w:abstractNumId w:val="8"/>
  </w:num>
  <w:num w:numId="12" w16cid:durableId="610816933">
    <w:abstractNumId w:val="13"/>
  </w:num>
  <w:num w:numId="13" w16cid:durableId="543516940">
    <w:abstractNumId w:val="14"/>
  </w:num>
  <w:num w:numId="14" w16cid:durableId="2010132300">
    <w:abstractNumId w:val="16"/>
  </w:num>
  <w:num w:numId="15" w16cid:durableId="567158107">
    <w:abstractNumId w:val="7"/>
  </w:num>
  <w:num w:numId="16" w16cid:durableId="733969213">
    <w:abstractNumId w:val="18"/>
  </w:num>
  <w:num w:numId="17" w16cid:durableId="694042247">
    <w:abstractNumId w:val="11"/>
  </w:num>
  <w:num w:numId="18" w16cid:durableId="1065713522">
    <w:abstractNumId w:val="9"/>
  </w:num>
  <w:num w:numId="19" w16cid:durableId="961305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942"/>
    <w:rsid w:val="0000758A"/>
    <w:rsid w:val="0002636C"/>
    <w:rsid w:val="00026D04"/>
    <w:rsid w:val="0003377B"/>
    <w:rsid w:val="000400F8"/>
    <w:rsid w:val="000801BE"/>
    <w:rsid w:val="000B2F11"/>
    <w:rsid w:val="000B7D80"/>
    <w:rsid w:val="000C5207"/>
    <w:rsid w:val="000C5D98"/>
    <w:rsid w:val="000D1CFC"/>
    <w:rsid w:val="000E11ED"/>
    <w:rsid w:val="000E3BE9"/>
    <w:rsid w:val="000F0BFE"/>
    <w:rsid w:val="00172CF7"/>
    <w:rsid w:val="001B6154"/>
    <w:rsid w:val="001D0279"/>
    <w:rsid w:val="00200AE7"/>
    <w:rsid w:val="00226BAC"/>
    <w:rsid w:val="00297B7D"/>
    <w:rsid w:val="002A796E"/>
    <w:rsid w:val="002F07E1"/>
    <w:rsid w:val="002F4315"/>
    <w:rsid w:val="003343F0"/>
    <w:rsid w:val="0033720D"/>
    <w:rsid w:val="0038351C"/>
    <w:rsid w:val="003C2B1A"/>
    <w:rsid w:val="00423AE3"/>
    <w:rsid w:val="0044470A"/>
    <w:rsid w:val="0047141F"/>
    <w:rsid w:val="00496A5E"/>
    <w:rsid w:val="004B34AA"/>
    <w:rsid w:val="004B424F"/>
    <w:rsid w:val="004C62FF"/>
    <w:rsid w:val="004F315B"/>
    <w:rsid w:val="00526062"/>
    <w:rsid w:val="0053212F"/>
    <w:rsid w:val="005572C2"/>
    <w:rsid w:val="005630F3"/>
    <w:rsid w:val="005F65CC"/>
    <w:rsid w:val="006073C5"/>
    <w:rsid w:val="00630661"/>
    <w:rsid w:val="006A4588"/>
    <w:rsid w:val="006B7248"/>
    <w:rsid w:val="006D0791"/>
    <w:rsid w:val="006D2475"/>
    <w:rsid w:val="006F5858"/>
    <w:rsid w:val="007004A7"/>
    <w:rsid w:val="007071DE"/>
    <w:rsid w:val="00730135"/>
    <w:rsid w:val="00730DD1"/>
    <w:rsid w:val="007F2B64"/>
    <w:rsid w:val="00822250"/>
    <w:rsid w:val="008238BA"/>
    <w:rsid w:val="0083743E"/>
    <w:rsid w:val="00840E7C"/>
    <w:rsid w:val="008617A3"/>
    <w:rsid w:val="00865539"/>
    <w:rsid w:val="00867CD6"/>
    <w:rsid w:val="008A31AB"/>
    <w:rsid w:val="008F0FA9"/>
    <w:rsid w:val="008F5442"/>
    <w:rsid w:val="00953418"/>
    <w:rsid w:val="009547CA"/>
    <w:rsid w:val="00971AC8"/>
    <w:rsid w:val="00992338"/>
    <w:rsid w:val="00996CB6"/>
    <w:rsid w:val="009B00C9"/>
    <w:rsid w:val="009B12C3"/>
    <w:rsid w:val="009C583C"/>
    <w:rsid w:val="009D5461"/>
    <w:rsid w:val="00A03942"/>
    <w:rsid w:val="00A17434"/>
    <w:rsid w:val="00A25A0D"/>
    <w:rsid w:val="00A52149"/>
    <w:rsid w:val="00AA1E26"/>
    <w:rsid w:val="00AD51E6"/>
    <w:rsid w:val="00AE118F"/>
    <w:rsid w:val="00B03250"/>
    <w:rsid w:val="00B05760"/>
    <w:rsid w:val="00B53C8B"/>
    <w:rsid w:val="00B63496"/>
    <w:rsid w:val="00B6549B"/>
    <w:rsid w:val="00B93D6D"/>
    <w:rsid w:val="00BC35D9"/>
    <w:rsid w:val="00BE7D3C"/>
    <w:rsid w:val="00CA3E2C"/>
    <w:rsid w:val="00D20ABA"/>
    <w:rsid w:val="00D33EF1"/>
    <w:rsid w:val="00D46D07"/>
    <w:rsid w:val="00DA0AA6"/>
    <w:rsid w:val="00DA3322"/>
    <w:rsid w:val="00DE1558"/>
    <w:rsid w:val="00DF6A32"/>
    <w:rsid w:val="00E20BDE"/>
    <w:rsid w:val="00E5345C"/>
    <w:rsid w:val="00EA0D04"/>
    <w:rsid w:val="00EB306A"/>
    <w:rsid w:val="00EC1239"/>
    <w:rsid w:val="00EF5A46"/>
    <w:rsid w:val="00EF72DE"/>
    <w:rsid w:val="00F02F12"/>
    <w:rsid w:val="00F23C51"/>
    <w:rsid w:val="00F5469C"/>
    <w:rsid w:val="00F6265E"/>
    <w:rsid w:val="00FC0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91209"/>
  <w15:docId w15:val="{C7C538BD-9803-4FE4-88B5-A4F9F2B75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1"/>
    <w:qFormat/>
    <w:rsid w:val="005572C2"/>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BE139-A895-4FF9-8FD2-2CAA0F7B3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502</Words>
  <Characters>2862</Characters>
  <Application>Microsoft Office Word</Application>
  <DocSecurity>0</DocSecurity>
  <Lines>23</Lines>
  <Paragraphs>6</Paragraphs>
  <ScaleCrop>false</ScaleCrop>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Tedder</dc:creator>
  <cp:lastModifiedBy>Joanna Tedder</cp:lastModifiedBy>
  <cp:revision>34</cp:revision>
  <cp:lastPrinted>2026-07-22T21:28:00Z</cp:lastPrinted>
  <dcterms:created xsi:type="dcterms:W3CDTF">2026-06-22T19:48:00Z</dcterms:created>
  <dcterms:modified xsi:type="dcterms:W3CDTF">2026-07-22T21:29:00Z</dcterms:modified>
</cp:coreProperties>
</file>